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75D47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БЮДЖЕТНОЕ УЧРЕЖДЕНИЕ ВЫСШЕГО ОБРАЗОВАНИЯ</w:t>
      </w:r>
    </w:p>
    <w:p w14:paraId="6F521554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Ханты-Мансийского автономного округа – Югры</w:t>
      </w:r>
    </w:p>
    <w:p w14:paraId="3B091B9F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«Сургутский государственный университет»</w:t>
      </w:r>
    </w:p>
    <w:p w14:paraId="67757003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bCs/>
          <w:sz w:val="24"/>
          <w:szCs w:val="24"/>
        </w:rPr>
        <w:t> </w:t>
      </w:r>
    </w:p>
    <w:p w14:paraId="1F57075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bCs/>
          <w:sz w:val="24"/>
          <w:szCs w:val="24"/>
        </w:rPr>
        <w:t> </w:t>
      </w:r>
    </w:p>
    <w:p w14:paraId="68C19628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            УТВЕРЖДАЮ </w:t>
      </w:r>
    </w:p>
    <w:p w14:paraId="65AA588B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 xml:space="preserve"> Проректор по учебно -</w:t>
      </w:r>
      <w:r w:rsidRPr="00D00097">
        <w:rPr>
          <w:rFonts w:ascii="Times New Roman" w:hAnsi="Times New Roman" w:cs="Times New Roman"/>
          <w:sz w:val="24"/>
          <w:szCs w:val="24"/>
        </w:rPr>
        <w:br/>
        <w:t>методической работе   </w:t>
      </w:r>
    </w:p>
    <w:p w14:paraId="5313A86F" w14:textId="77777777" w:rsidR="001E1B94" w:rsidRPr="00D00097" w:rsidRDefault="001E1B94" w:rsidP="001E1B94">
      <w:pPr>
        <w:spacing w:line="360" w:lineRule="auto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__________Е.В. Коновалова </w:t>
      </w:r>
    </w:p>
    <w:p w14:paraId="34317F4B" w14:textId="77777777" w:rsidR="001E1B94" w:rsidRPr="00D00097" w:rsidRDefault="001E1B94" w:rsidP="001E1B94">
      <w:pPr>
        <w:spacing w:line="360" w:lineRule="auto"/>
        <w:ind w:firstLine="1410"/>
        <w:contextualSpacing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      «____» ___________2026 г. </w:t>
      </w:r>
    </w:p>
    <w:p w14:paraId="69ED3955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</w:t>
      </w:r>
    </w:p>
    <w:p w14:paraId="4CBD70F5" w14:textId="77777777" w:rsidR="001E1B94" w:rsidRPr="00D00097" w:rsidRDefault="001E1B94" w:rsidP="001E1B94">
      <w:pPr>
        <w:pStyle w:val="ac"/>
        <w:spacing w:line="360" w:lineRule="auto"/>
        <w:contextualSpacing/>
        <w:jc w:val="both"/>
        <w:rPr>
          <w:b w:val="0"/>
          <w:szCs w:val="24"/>
        </w:rPr>
      </w:pPr>
      <w:r w:rsidRPr="00D00097">
        <w:rPr>
          <w:b w:val="0"/>
          <w:szCs w:val="24"/>
        </w:rPr>
        <w:t>Институт среднего медицинского образования</w:t>
      </w:r>
    </w:p>
    <w:p w14:paraId="1AA3433E" w14:textId="77777777" w:rsidR="001E1B94" w:rsidRPr="00D00097" w:rsidRDefault="001E1B94" w:rsidP="001E1B94">
      <w:pPr>
        <w:widowControl w:val="0"/>
        <w:tabs>
          <w:tab w:val="left" w:leader="underscore" w:pos="7787"/>
        </w:tabs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04576C02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8D72AF8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 </w:t>
      </w:r>
    </w:p>
    <w:p w14:paraId="6198464E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9CE12DA" w14:textId="77777777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4"/>
          <w:szCs w:val="24"/>
        </w:rPr>
        <w:t xml:space="preserve">ДОПОЛНИТЕЛЬНАЯ ПРОФЕССИОНАЛЬНАЯ ПРОГРАММА </w:t>
      </w:r>
    </w:p>
    <w:p w14:paraId="61B5F9FA" w14:textId="5E6E4DF9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ПРОФЕССИОНАЛЬНОЙ ПЕРЕПОДГОТОВКИ</w:t>
      </w:r>
    </w:p>
    <w:p w14:paraId="1D43E249" w14:textId="77777777" w:rsidR="001E1B94" w:rsidRPr="00D00097" w:rsidRDefault="001E1B94" w:rsidP="001E1B94">
      <w:pPr>
        <w:widowControl w:val="0"/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185CD" w14:textId="346E7E18" w:rsidR="001E1B94" w:rsidRPr="00D00097" w:rsidRDefault="00F24FD9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Фармация</w:t>
      </w:r>
    </w:p>
    <w:p w14:paraId="1D16CD5C" w14:textId="77777777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ED10BA1" w14:textId="77777777" w:rsidR="001E1B94" w:rsidRPr="00D00097" w:rsidRDefault="001E1B94" w:rsidP="001E1B94">
      <w:pPr>
        <w:spacing w:line="360" w:lineRule="auto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4B7E4BA" w14:textId="63D826B8" w:rsidR="001E1B94" w:rsidRPr="00D00097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bCs/>
          <w:sz w:val="24"/>
          <w:szCs w:val="24"/>
        </w:rPr>
        <w:t>Трудоемкость: 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95BC5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D00097">
        <w:rPr>
          <w:rFonts w:ascii="Times New Roman" w:hAnsi="Times New Roman" w:cs="Times New Roman"/>
          <w:b/>
          <w:bCs/>
          <w:sz w:val="24"/>
          <w:szCs w:val="24"/>
        </w:rPr>
        <w:t xml:space="preserve"> академических час</w:t>
      </w:r>
      <w:r w:rsidR="00F95BC5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1DCE60C1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4"/>
          <w:szCs w:val="24"/>
        </w:rPr>
        <w:t> </w:t>
      </w:r>
    </w:p>
    <w:p w14:paraId="116293E6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DD0927C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5904DCE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C05987F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DB836F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F21CB71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E8697D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C7C4BF5" w14:textId="0144995A" w:rsidR="001E1B94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FBBBDD4" w14:textId="77777777" w:rsidR="001E1B94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77AAD99" w14:textId="77777777" w:rsidR="001E1B94" w:rsidRPr="00D00097" w:rsidRDefault="001E1B94" w:rsidP="001E1B94">
      <w:pPr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862BE3E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sz w:val="24"/>
          <w:szCs w:val="24"/>
        </w:rPr>
        <w:t>Сургут – 2026</w:t>
      </w:r>
    </w:p>
    <w:p w14:paraId="2F292D70" w14:textId="77777777" w:rsidR="001E1B94" w:rsidRPr="003325E4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3325E4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Авторы программы: </w:t>
      </w:r>
      <w:r w:rsidRPr="003325E4">
        <w:rPr>
          <w:rFonts w:ascii="Times New Roman" w:hAnsi="Times New Roman"/>
          <w:b/>
          <w:sz w:val="28"/>
          <w:szCs w:val="28"/>
          <w:lang w:eastAsia="ru-RU"/>
        </w:rPr>
        <w:t> </w:t>
      </w:r>
    </w:p>
    <w:p w14:paraId="59C0DE27" w14:textId="77777777" w:rsidR="001E1B94" w:rsidRPr="003325E4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7176E69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4085"/>
          <w:tab w:val="right" w:pos="429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>1. Кравченко Т.Э., врач-педиатр, преподаватель ИСМО БУ ВО «Сургутский государственный университет»</w:t>
      </w:r>
    </w:p>
    <w:p w14:paraId="38F38FBB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72DDCDC0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422B304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0DE781BD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0568EBC2" w14:textId="77777777" w:rsidR="001E1B9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>Программа рассмотрена и одобрена на заседании учебно-методического совета ИСМО</w:t>
      </w:r>
    </w:p>
    <w:p w14:paraId="2529188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349E4BC8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 xml:space="preserve"> «____» ______________ 2026 года, протокол № ________ </w:t>
      </w:r>
    </w:p>
    <w:p w14:paraId="37CE0A9A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767992B4" w14:textId="77777777" w:rsidR="001E1B94" w:rsidRPr="003325E4" w:rsidRDefault="001E1B94" w:rsidP="001E1B94">
      <w:pPr>
        <w:widowControl w:val="0"/>
        <w:tabs>
          <w:tab w:val="right" w:leader="underscore" w:pos="0"/>
          <w:tab w:val="right" w:leader="underscore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325E4">
        <w:rPr>
          <w:rFonts w:ascii="Times New Roman" w:hAnsi="Times New Roman"/>
          <w:bCs/>
          <w:sz w:val="28"/>
          <w:szCs w:val="28"/>
        </w:rPr>
        <w:t>Директор __________________________ к.м.н., доцент Бубович Е.В.</w:t>
      </w:r>
    </w:p>
    <w:p w14:paraId="30FDFEA6" w14:textId="77777777" w:rsidR="001E1B94" w:rsidRPr="00410E50" w:rsidRDefault="001E1B94" w:rsidP="001E1B94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410E50">
        <w:rPr>
          <w:rFonts w:ascii="Times New Roman" w:hAnsi="Times New Roman"/>
          <w:sz w:val="24"/>
          <w:szCs w:val="24"/>
          <w:lang w:eastAsia="ru-RU"/>
        </w:rPr>
        <w:t> </w:t>
      </w:r>
    </w:p>
    <w:p w14:paraId="1B1EF881" w14:textId="77777777" w:rsidR="001E1B94" w:rsidRPr="00410E50" w:rsidRDefault="001E1B94" w:rsidP="001E1B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E302A4F" w14:textId="77777777" w:rsidR="001E1B94" w:rsidRPr="00410E50" w:rsidRDefault="001E1B94" w:rsidP="001E1B9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8D3CA13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FFC2FA5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28BC8045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2919ACD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06EC8C1C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3BC7B549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7782845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51AE64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54000263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F686157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026B0420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5E89F7F8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DFAD5B6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4AE5982F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650C20A8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41B35A9A" w14:textId="77777777" w:rsidR="001E1B9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189A4A34" w14:textId="77777777" w:rsidR="006C3C53" w:rsidRDefault="006C3C53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14:paraId="37C6464F" w14:textId="4E89D417" w:rsidR="001E1B94" w:rsidRPr="003325E4" w:rsidRDefault="001E1B94" w:rsidP="001E1B94">
      <w:pPr>
        <w:spacing w:line="360" w:lineRule="auto"/>
        <w:contextualSpacing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14:paraId="6B62CE6F" w14:textId="76E1296F" w:rsidR="001E1B94" w:rsidRPr="001E1B94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bCs/>
          <w:sz w:val="28"/>
          <w:szCs w:val="28"/>
        </w:rPr>
        <w:t>1. </w:t>
      </w:r>
      <w:r w:rsidRPr="001E1B94">
        <w:rPr>
          <w:rFonts w:ascii="Times New Roman" w:hAnsi="Times New Roman" w:cs="Times New Roman"/>
          <w:sz w:val="28"/>
          <w:szCs w:val="28"/>
        </w:rPr>
        <w:t>Целью дополнительной профессиональной программы профессиональной переподготовки специалистов со средним медицинским образованием (далее – Программа) является получение компетенций, необходимых для приобретения квалификации и осуществления профессиональной деятельности по специальности «</w:t>
      </w:r>
      <w:r w:rsidR="00F24FD9">
        <w:rPr>
          <w:rFonts w:ascii="Times New Roman" w:hAnsi="Times New Roman" w:cs="Times New Roman"/>
          <w:sz w:val="28"/>
          <w:szCs w:val="28"/>
        </w:rPr>
        <w:t>Фармация</w:t>
      </w:r>
      <w:r w:rsidRPr="001E1B94">
        <w:rPr>
          <w:rFonts w:ascii="Times New Roman" w:hAnsi="Times New Roman" w:cs="Times New Roman"/>
          <w:sz w:val="28"/>
          <w:szCs w:val="28"/>
        </w:rPr>
        <w:t xml:space="preserve">» (область профессиональной деятельности – 02 Здравоохранение, уровень квалификации – </w:t>
      </w:r>
      <w:r w:rsidR="00F24FD9">
        <w:rPr>
          <w:rFonts w:ascii="Times New Roman" w:hAnsi="Times New Roman" w:cs="Times New Roman"/>
          <w:sz w:val="28"/>
          <w:szCs w:val="28"/>
        </w:rPr>
        <w:t>5</w:t>
      </w:r>
      <w:r w:rsidRPr="001E1B94">
        <w:rPr>
          <w:rFonts w:ascii="Times New Roman" w:hAnsi="Times New Roman" w:cs="Times New Roman"/>
          <w:sz w:val="28"/>
          <w:szCs w:val="28"/>
        </w:rPr>
        <w:t xml:space="preserve"> уровень).</w:t>
      </w:r>
    </w:p>
    <w:p w14:paraId="489670F5" w14:textId="5080C8BC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E1B94" w:rsidRPr="001E1B94">
        <w:rPr>
          <w:rFonts w:ascii="Times New Roman" w:hAnsi="Times New Roman" w:cs="Times New Roman"/>
          <w:sz w:val="28"/>
          <w:szCs w:val="28"/>
        </w:rPr>
        <w:t>В результате освоения Программы организация, осуществляющая образовательную деятельность (далее – организация), обеспечивает формирование у обучающегося (слушателя) профессиональных компетенций (далее – ПК), включающих необходимые знания, умения, опыт деятельности, в соответствии с планируемыми результатами обучения и рабочими программами модулей.</w:t>
      </w:r>
    </w:p>
    <w:p w14:paraId="4E7851ED" w14:textId="20D9BBC2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E1B94" w:rsidRPr="001E1B94">
        <w:rPr>
          <w:rFonts w:ascii="Times New Roman" w:hAnsi="Times New Roman" w:cs="Times New Roman"/>
          <w:sz w:val="28"/>
          <w:szCs w:val="28"/>
        </w:rPr>
        <w:t>Форма обучения по Программе – очная, с возможностью частичного использования электронного обучения и дистанционных образовательных технологий (далее – ЭО и ДОТ).</w:t>
      </w:r>
    </w:p>
    <w:p w14:paraId="78EBD2A7" w14:textId="7D5E45C1" w:rsidR="001E1B94" w:rsidRPr="001E1B94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E1B94" w:rsidRPr="001E1B94">
        <w:rPr>
          <w:rFonts w:ascii="Times New Roman" w:hAnsi="Times New Roman" w:cs="Times New Roman"/>
          <w:sz w:val="28"/>
          <w:szCs w:val="28"/>
        </w:rPr>
        <w:t>Трудоемкость обучения (срок освоения Программы): 5</w:t>
      </w:r>
      <w:r w:rsidR="00F95BC5">
        <w:rPr>
          <w:rFonts w:ascii="Times New Roman" w:hAnsi="Times New Roman" w:cs="Times New Roman"/>
          <w:sz w:val="28"/>
          <w:szCs w:val="28"/>
        </w:rPr>
        <w:t>04</w:t>
      </w:r>
      <w:r w:rsidR="001E1B94" w:rsidRPr="001E1B94">
        <w:rPr>
          <w:rFonts w:ascii="Times New Roman" w:hAnsi="Times New Roman" w:cs="Times New Roman"/>
          <w:sz w:val="28"/>
          <w:szCs w:val="28"/>
        </w:rPr>
        <w:t xml:space="preserve"> академических час</w:t>
      </w:r>
      <w:r w:rsidR="00F95BC5">
        <w:rPr>
          <w:rFonts w:ascii="Times New Roman" w:hAnsi="Times New Roman" w:cs="Times New Roman"/>
          <w:sz w:val="28"/>
          <w:szCs w:val="28"/>
        </w:rPr>
        <w:t>а</w:t>
      </w:r>
      <w:r w:rsidR="001E1B94" w:rsidRPr="001E1B94">
        <w:rPr>
          <w:rFonts w:ascii="Times New Roman" w:hAnsi="Times New Roman" w:cs="Times New Roman"/>
          <w:sz w:val="28"/>
          <w:szCs w:val="28"/>
        </w:rPr>
        <w:t>.</w:t>
      </w:r>
    </w:p>
    <w:p w14:paraId="3EAF52C8" w14:textId="10C0C43A" w:rsidR="001E1B94" w:rsidRPr="00D00097" w:rsidRDefault="00D336CC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E1B94" w:rsidRPr="001E1B94">
        <w:rPr>
          <w:rFonts w:ascii="Times New Roman" w:hAnsi="Times New Roman" w:cs="Times New Roman"/>
          <w:sz w:val="28"/>
          <w:szCs w:val="28"/>
        </w:rPr>
        <w:t>Календарный учебный график обеспечивает реализацию Программы в соответствии с учебным планом.</w:t>
      </w:r>
    </w:p>
    <w:p w14:paraId="670786FD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D28AED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2878F7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062AEC" w14:textId="77777777" w:rsidR="001E1B94" w:rsidRDefault="001E1B94" w:rsidP="001E1B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9B597E4" w14:textId="5C44BE38" w:rsidR="00AB337D" w:rsidRPr="00D00097" w:rsidRDefault="00AB337D" w:rsidP="001E1B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  <w:sectPr w:rsidR="00AB337D" w:rsidRPr="00D00097" w:rsidSect="00706FB2">
          <w:headerReference w:type="default" r:id="rId8"/>
          <w:endnotePr>
            <w:numFmt w:val="decimal"/>
          </w:endnotePr>
          <w:pgSz w:w="11906" w:h="16838" w:code="9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2"/>
        <w:gridCol w:w="3221"/>
        <w:gridCol w:w="567"/>
        <w:gridCol w:w="567"/>
        <w:gridCol w:w="567"/>
        <w:gridCol w:w="708"/>
        <w:gridCol w:w="567"/>
        <w:gridCol w:w="709"/>
        <w:gridCol w:w="709"/>
        <w:gridCol w:w="567"/>
        <w:gridCol w:w="567"/>
        <w:gridCol w:w="709"/>
        <w:gridCol w:w="850"/>
        <w:gridCol w:w="567"/>
        <w:gridCol w:w="709"/>
        <w:gridCol w:w="709"/>
        <w:gridCol w:w="992"/>
      </w:tblGrid>
      <w:tr w:rsidR="00170C58" w:rsidRPr="001E2618" w14:paraId="73150AE1" w14:textId="77777777" w:rsidTr="003C6192">
        <w:trPr>
          <w:jc w:val="center"/>
        </w:trPr>
        <w:tc>
          <w:tcPr>
            <w:tcW w:w="602" w:type="dxa"/>
            <w:vMerge w:val="restart"/>
          </w:tcPr>
          <w:p w14:paraId="6786FB36" w14:textId="77777777" w:rsidR="00170C58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5E6F7EEA" w14:textId="58985879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№</w:t>
            </w:r>
          </w:p>
        </w:tc>
        <w:tc>
          <w:tcPr>
            <w:tcW w:w="3221" w:type="dxa"/>
            <w:vMerge w:val="restart"/>
          </w:tcPr>
          <w:p w14:paraId="062C4165" w14:textId="77777777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  <w:p w14:paraId="7664C35A" w14:textId="5B5FD2F1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907555">
              <w:rPr>
                <w:rFonts w:ascii="Times New Roman" w:hAnsi="Times New Roman" w:cs="Times New Roman"/>
                <w:b/>
                <w:bCs/>
                <w:szCs w:val="22"/>
              </w:rPr>
              <w:t>Наименование учебных курсов, дисциплин (модулей), практик (стажировок)</w:t>
            </w:r>
          </w:p>
        </w:tc>
        <w:tc>
          <w:tcPr>
            <w:tcW w:w="9072" w:type="dxa"/>
            <w:gridSpan w:val="14"/>
          </w:tcPr>
          <w:p w14:paraId="7EC634E3" w14:textId="27D67EEA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Месяцы</w:t>
            </w:r>
          </w:p>
        </w:tc>
        <w:tc>
          <w:tcPr>
            <w:tcW w:w="992" w:type="dxa"/>
            <w:vMerge w:val="restart"/>
          </w:tcPr>
          <w:p w14:paraId="11099BCD" w14:textId="77777777" w:rsidR="00170C58" w:rsidRPr="00907555" w:rsidRDefault="00170C58" w:rsidP="00170C58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  <w:p w14:paraId="0AE69607" w14:textId="77777777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14E7E812" w14:textId="38AAC8D0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07555">
              <w:rPr>
                <w:rFonts w:ascii="Times New Roman" w:hAnsi="Times New Roman" w:cs="Times New Roman"/>
                <w:b/>
                <w:szCs w:val="22"/>
              </w:rPr>
              <w:t>Всего часов</w:t>
            </w:r>
          </w:p>
        </w:tc>
      </w:tr>
      <w:tr w:rsidR="00170C58" w:rsidRPr="001E2618" w14:paraId="331DD7A1" w14:textId="77777777" w:rsidTr="003C6192">
        <w:trPr>
          <w:jc w:val="center"/>
        </w:trPr>
        <w:tc>
          <w:tcPr>
            <w:tcW w:w="602" w:type="dxa"/>
            <w:vMerge/>
          </w:tcPr>
          <w:p w14:paraId="094F4736" w14:textId="7777777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21" w:type="dxa"/>
            <w:vMerge/>
          </w:tcPr>
          <w:p w14:paraId="416BA4A1" w14:textId="77777777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409" w:type="dxa"/>
            <w:gridSpan w:val="4"/>
          </w:tcPr>
          <w:p w14:paraId="59978F4D" w14:textId="6BD61162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 1</w:t>
            </w:r>
          </w:p>
        </w:tc>
        <w:tc>
          <w:tcPr>
            <w:tcW w:w="2552" w:type="dxa"/>
            <w:gridSpan w:val="4"/>
          </w:tcPr>
          <w:p w14:paraId="26615C82" w14:textId="75B16E8C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Месяц 2</w:t>
            </w:r>
          </w:p>
        </w:tc>
        <w:tc>
          <w:tcPr>
            <w:tcW w:w="2693" w:type="dxa"/>
            <w:gridSpan w:val="4"/>
          </w:tcPr>
          <w:p w14:paraId="0026B169" w14:textId="3DF7A53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iCs/>
                <w:szCs w:val="22"/>
              </w:rPr>
              <w:t>Месяц 3</w:t>
            </w:r>
          </w:p>
        </w:tc>
        <w:tc>
          <w:tcPr>
            <w:tcW w:w="1418" w:type="dxa"/>
            <w:gridSpan w:val="2"/>
          </w:tcPr>
          <w:p w14:paraId="6770B5E0" w14:textId="4D645540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iCs/>
                <w:szCs w:val="22"/>
              </w:rPr>
              <w:t>Месяц 4</w:t>
            </w:r>
          </w:p>
        </w:tc>
        <w:tc>
          <w:tcPr>
            <w:tcW w:w="992" w:type="dxa"/>
            <w:vMerge/>
          </w:tcPr>
          <w:p w14:paraId="69FE3D12" w14:textId="5619867A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170C58" w:rsidRPr="001E2618" w14:paraId="79395603" w14:textId="77777777" w:rsidTr="003C6192">
        <w:trPr>
          <w:jc w:val="center"/>
        </w:trPr>
        <w:tc>
          <w:tcPr>
            <w:tcW w:w="602" w:type="dxa"/>
            <w:vMerge/>
          </w:tcPr>
          <w:p w14:paraId="1AE5F94F" w14:textId="77777777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21" w:type="dxa"/>
            <w:vMerge/>
          </w:tcPr>
          <w:p w14:paraId="0399F98F" w14:textId="77777777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072" w:type="dxa"/>
            <w:gridSpan w:val="14"/>
          </w:tcPr>
          <w:p w14:paraId="49B9A4C3" w14:textId="14039B0F" w:rsidR="00170C58" w:rsidRPr="003741A6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Порядковые номера недель обучения</w:t>
            </w:r>
          </w:p>
        </w:tc>
        <w:tc>
          <w:tcPr>
            <w:tcW w:w="992" w:type="dxa"/>
            <w:vMerge/>
          </w:tcPr>
          <w:p w14:paraId="71F2A3AE" w14:textId="3101AFE9" w:rsidR="00170C58" w:rsidRPr="00907555" w:rsidRDefault="00170C58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7F55AC" w:rsidRPr="001E2618" w14:paraId="63B5329B" w14:textId="77777777" w:rsidTr="003C6192">
        <w:trPr>
          <w:jc w:val="center"/>
        </w:trPr>
        <w:tc>
          <w:tcPr>
            <w:tcW w:w="602" w:type="dxa"/>
            <w:vMerge/>
          </w:tcPr>
          <w:p w14:paraId="27A5A4A2" w14:textId="77777777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221" w:type="dxa"/>
            <w:vMerge/>
          </w:tcPr>
          <w:p w14:paraId="18A991ED" w14:textId="77777777" w:rsidR="007F55AC" w:rsidRPr="00907555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C4FF7FB" w14:textId="0460C6A9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567" w:type="dxa"/>
          </w:tcPr>
          <w:p w14:paraId="75B48399" w14:textId="3ED26B5A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567" w:type="dxa"/>
          </w:tcPr>
          <w:p w14:paraId="1A9DD41B" w14:textId="296D323D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</w:t>
            </w:r>
          </w:p>
        </w:tc>
        <w:tc>
          <w:tcPr>
            <w:tcW w:w="708" w:type="dxa"/>
          </w:tcPr>
          <w:p w14:paraId="1825F159" w14:textId="3AED1070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</w:t>
            </w:r>
          </w:p>
        </w:tc>
        <w:tc>
          <w:tcPr>
            <w:tcW w:w="567" w:type="dxa"/>
          </w:tcPr>
          <w:p w14:paraId="62E92B94" w14:textId="131C109B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709" w:type="dxa"/>
          </w:tcPr>
          <w:p w14:paraId="14A0AE21" w14:textId="36B5B385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709" w:type="dxa"/>
          </w:tcPr>
          <w:p w14:paraId="596193BB" w14:textId="73B4CB68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7</w:t>
            </w:r>
          </w:p>
        </w:tc>
        <w:tc>
          <w:tcPr>
            <w:tcW w:w="567" w:type="dxa"/>
          </w:tcPr>
          <w:p w14:paraId="282C37B4" w14:textId="79EC49AB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8</w:t>
            </w:r>
          </w:p>
        </w:tc>
        <w:tc>
          <w:tcPr>
            <w:tcW w:w="567" w:type="dxa"/>
          </w:tcPr>
          <w:p w14:paraId="2639ACFA" w14:textId="78D30CBE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9</w:t>
            </w:r>
          </w:p>
        </w:tc>
        <w:tc>
          <w:tcPr>
            <w:tcW w:w="709" w:type="dxa"/>
          </w:tcPr>
          <w:p w14:paraId="6C30C18F" w14:textId="43E355DA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10</w:t>
            </w:r>
          </w:p>
        </w:tc>
        <w:tc>
          <w:tcPr>
            <w:tcW w:w="850" w:type="dxa"/>
          </w:tcPr>
          <w:p w14:paraId="3979CA95" w14:textId="4818F586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11</w:t>
            </w:r>
          </w:p>
        </w:tc>
        <w:tc>
          <w:tcPr>
            <w:tcW w:w="567" w:type="dxa"/>
          </w:tcPr>
          <w:p w14:paraId="7EEF3E7E" w14:textId="2B5504F7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709" w:type="dxa"/>
          </w:tcPr>
          <w:p w14:paraId="0DADAEFE" w14:textId="284C5084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13</w:t>
            </w:r>
          </w:p>
        </w:tc>
        <w:tc>
          <w:tcPr>
            <w:tcW w:w="709" w:type="dxa"/>
          </w:tcPr>
          <w:p w14:paraId="23DF4181" w14:textId="637301BE" w:rsidR="007F55AC" w:rsidRPr="003741A6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14</w:t>
            </w:r>
          </w:p>
        </w:tc>
        <w:tc>
          <w:tcPr>
            <w:tcW w:w="992" w:type="dxa"/>
          </w:tcPr>
          <w:p w14:paraId="5B1EF447" w14:textId="077EBB2C" w:rsidR="007F55AC" w:rsidRPr="00907555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EB4BCC" w:rsidRPr="001E2618" w14:paraId="3433C771" w14:textId="77777777" w:rsidTr="003C6192">
        <w:trPr>
          <w:jc w:val="center"/>
        </w:trPr>
        <w:tc>
          <w:tcPr>
            <w:tcW w:w="602" w:type="dxa"/>
          </w:tcPr>
          <w:p w14:paraId="39633D8D" w14:textId="2E4ACFE8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3221" w:type="dxa"/>
            <w:vAlign w:val="center"/>
          </w:tcPr>
          <w:p w14:paraId="2F3D0A83" w14:textId="75EFF962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907555">
              <w:rPr>
                <w:rFonts w:ascii="Times New Roman" w:hAnsi="Times New Roman" w:cs="Times New Roman"/>
                <w:b/>
                <w:szCs w:val="22"/>
              </w:rPr>
              <w:t>Модуль 1. Розничная и 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567" w:type="dxa"/>
          </w:tcPr>
          <w:p w14:paraId="53C91795" w14:textId="1276FEE5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3816BCE2" w14:textId="53D4309E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07C08115" w14:textId="0BC96046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8" w:type="dxa"/>
          </w:tcPr>
          <w:p w14:paraId="53C1552A" w14:textId="72565354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649AA0B8" w14:textId="2B02ED68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6E1001E7" w14:textId="2A5A7930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709" w:type="dxa"/>
          </w:tcPr>
          <w:p w14:paraId="0770A8B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10EF2B7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B149AC6" w14:textId="6366927F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9252871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7E16004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847980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0824EF0" w14:textId="39E8851E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50C2C4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221AF8B9" w14:textId="4858881B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186</w:t>
            </w:r>
          </w:p>
        </w:tc>
      </w:tr>
      <w:tr w:rsidR="00EB4BCC" w:rsidRPr="001E2618" w14:paraId="004363C3" w14:textId="77777777" w:rsidTr="003C6192">
        <w:trPr>
          <w:jc w:val="center"/>
        </w:trPr>
        <w:tc>
          <w:tcPr>
            <w:tcW w:w="602" w:type="dxa"/>
          </w:tcPr>
          <w:p w14:paraId="53F01478" w14:textId="355401D9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1.1</w:t>
            </w:r>
          </w:p>
        </w:tc>
        <w:tc>
          <w:tcPr>
            <w:tcW w:w="3221" w:type="dxa"/>
            <w:vAlign w:val="center"/>
          </w:tcPr>
          <w:p w14:paraId="3C4E1DEE" w14:textId="123F29FA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Основы обращения лекарственных препаратов, медицинских изделий и других товаров, которые продаются в аптечной организации</w:t>
            </w:r>
          </w:p>
        </w:tc>
        <w:tc>
          <w:tcPr>
            <w:tcW w:w="567" w:type="dxa"/>
          </w:tcPr>
          <w:p w14:paraId="1BDF013D" w14:textId="3ABEFF3D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553F4977" w14:textId="360580F2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7F23EE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2365357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CC0B33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7A89D3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AA475F0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24D570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C113F8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CBFD60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56834B5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ED752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1B38C3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BA07E4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77198651" w14:textId="249E37DF" w:rsidR="00EB4BCC" w:rsidRPr="00907555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EB4BCC" w:rsidRPr="001E2618" w14:paraId="6657FD03" w14:textId="77777777" w:rsidTr="003C6192">
        <w:trPr>
          <w:jc w:val="center"/>
        </w:trPr>
        <w:tc>
          <w:tcPr>
            <w:tcW w:w="602" w:type="dxa"/>
          </w:tcPr>
          <w:p w14:paraId="57D682D9" w14:textId="26703913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1.2</w:t>
            </w:r>
          </w:p>
        </w:tc>
        <w:tc>
          <w:tcPr>
            <w:tcW w:w="3221" w:type="dxa"/>
            <w:vAlign w:val="center"/>
          </w:tcPr>
          <w:p w14:paraId="5B66A4E2" w14:textId="1C3A1B96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Организация розничной торговли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567" w:type="dxa"/>
          </w:tcPr>
          <w:p w14:paraId="0BD05B14" w14:textId="172B635E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24</w:t>
            </w:r>
          </w:p>
        </w:tc>
        <w:tc>
          <w:tcPr>
            <w:tcW w:w="567" w:type="dxa"/>
          </w:tcPr>
          <w:p w14:paraId="5342D419" w14:textId="768FC75D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45CFA803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4A6D484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D7A35F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4760A3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F72E1F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55439A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B34322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C74D96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39C46EE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FE04A4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A8E208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731DF0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3F463343" w14:textId="7F4D473A" w:rsidR="00EB4BCC" w:rsidRPr="00907555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</w:tr>
      <w:tr w:rsidR="00EB4BCC" w:rsidRPr="001E2618" w14:paraId="1013C47A" w14:textId="77777777" w:rsidTr="003C6192">
        <w:trPr>
          <w:jc w:val="center"/>
        </w:trPr>
        <w:tc>
          <w:tcPr>
            <w:tcW w:w="602" w:type="dxa"/>
          </w:tcPr>
          <w:p w14:paraId="1310AEF8" w14:textId="657FA0C5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lastRenderedPageBreak/>
              <w:t>1.3</w:t>
            </w:r>
          </w:p>
        </w:tc>
        <w:tc>
          <w:tcPr>
            <w:tcW w:w="3221" w:type="dxa"/>
            <w:vAlign w:val="center"/>
          </w:tcPr>
          <w:p w14:paraId="02151A04" w14:textId="7C411312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Правила оформления рецептов и требований медицинских организаций на лекарственные препараты</w:t>
            </w:r>
          </w:p>
        </w:tc>
        <w:tc>
          <w:tcPr>
            <w:tcW w:w="567" w:type="dxa"/>
          </w:tcPr>
          <w:p w14:paraId="7E93CE96" w14:textId="4EE828FF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769471C" w14:textId="2A0A24A9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24</w:t>
            </w:r>
          </w:p>
        </w:tc>
        <w:tc>
          <w:tcPr>
            <w:tcW w:w="567" w:type="dxa"/>
          </w:tcPr>
          <w:p w14:paraId="6CD9B5E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7723D8E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545C18F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01F4D1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BDE13E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1AF1C0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5D3037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B39050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0582059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81CCF50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344A140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DFF307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71F3E819" w14:textId="36197026" w:rsidR="00EB4BCC" w:rsidRPr="00907555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24</w:t>
            </w:r>
          </w:p>
        </w:tc>
      </w:tr>
      <w:tr w:rsidR="00EB4BCC" w:rsidRPr="001E2618" w14:paraId="543A5C97" w14:textId="77777777" w:rsidTr="003C6192">
        <w:trPr>
          <w:jc w:val="center"/>
        </w:trPr>
        <w:tc>
          <w:tcPr>
            <w:tcW w:w="602" w:type="dxa"/>
          </w:tcPr>
          <w:p w14:paraId="34C756CF" w14:textId="749FE94E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1.4</w:t>
            </w:r>
          </w:p>
        </w:tc>
        <w:tc>
          <w:tcPr>
            <w:tcW w:w="3221" w:type="dxa"/>
            <w:vAlign w:val="center"/>
          </w:tcPr>
          <w:p w14:paraId="5E5A056F" w14:textId="6785819D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szCs w:val="22"/>
              </w:rPr>
            </w:pPr>
            <w:r w:rsidRPr="00907555">
              <w:rPr>
                <w:rFonts w:ascii="Times New Roman" w:hAnsi="Times New Roman" w:cs="Times New Roman"/>
                <w:color w:val="241E20"/>
                <w:szCs w:val="22"/>
              </w:rPr>
              <w:t>Порядок отпуска лекарственных препаратов населению и медицинским организациям</w:t>
            </w:r>
          </w:p>
        </w:tc>
        <w:tc>
          <w:tcPr>
            <w:tcW w:w="567" w:type="dxa"/>
          </w:tcPr>
          <w:p w14:paraId="3E8F630B" w14:textId="27D3DEC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DD7702B" w14:textId="622D30F9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6CF6ECEC" w14:textId="7ABCA887" w:rsidR="00EB4BCC" w:rsidRPr="00907555" w:rsidRDefault="0090755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708" w:type="dxa"/>
          </w:tcPr>
          <w:p w14:paraId="57EC08A1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513DBB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5E18D9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900DE73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162B56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2D5D8C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0EB2D01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92A54D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8063911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1C7FD0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31455150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4B4D4925" w14:textId="674CF654" w:rsidR="00EB4BCC" w:rsidRPr="00907555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EB4BCC" w:rsidRPr="001E2618" w14:paraId="55361CE9" w14:textId="77777777" w:rsidTr="003C6192">
        <w:trPr>
          <w:jc w:val="center"/>
        </w:trPr>
        <w:tc>
          <w:tcPr>
            <w:tcW w:w="602" w:type="dxa"/>
          </w:tcPr>
          <w:p w14:paraId="7A7D2242" w14:textId="7EB0EB03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1.5</w:t>
            </w:r>
          </w:p>
        </w:tc>
        <w:tc>
          <w:tcPr>
            <w:tcW w:w="3221" w:type="dxa"/>
            <w:vAlign w:val="center"/>
          </w:tcPr>
          <w:p w14:paraId="2D9832DE" w14:textId="07CA496B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color w:val="241E20"/>
                <w:szCs w:val="22"/>
              </w:rPr>
              <w:t>Отпуск лекарственных препаратов без рецепта и фармацевтическое консультирование</w:t>
            </w:r>
          </w:p>
        </w:tc>
        <w:tc>
          <w:tcPr>
            <w:tcW w:w="567" w:type="dxa"/>
          </w:tcPr>
          <w:p w14:paraId="42E42FE9" w14:textId="408EE711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70EDF80" w14:textId="75BED9BE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0A113E2" w14:textId="2E367BF6" w:rsidR="00EB4BCC" w:rsidRPr="00907555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30</w:t>
            </w:r>
          </w:p>
        </w:tc>
        <w:tc>
          <w:tcPr>
            <w:tcW w:w="708" w:type="dxa"/>
          </w:tcPr>
          <w:p w14:paraId="5E848B88" w14:textId="203D9AF5" w:rsidR="00EB4BCC" w:rsidRPr="00907555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30</w:t>
            </w:r>
          </w:p>
        </w:tc>
        <w:tc>
          <w:tcPr>
            <w:tcW w:w="567" w:type="dxa"/>
          </w:tcPr>
          <w:p w14:paraId="1DE9D6B8" w14:textId="4A7485E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EDF236B" w14:textId="01202D3F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15E79CA" w14:textId="338E9CBF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07323E1" w14:textId="2ABD19AC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C34655A" w14:textId="3F1BDB69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120F5C7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2881A31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05A945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DFA293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228EFC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7782DB1C" w14:textId="1158C0A4" w:rsidR="00EB4BCC" w:rsidRPr="00907555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60</w:t>
            </w:r>
          </w:p>
        </w:tc>
      </w:tr>
      <w:tr w:rsidR="00EB4BCC" w:rsidRPr="001E2618" w14:paraId="3373C51F" w14:textId="77777777" w:rsidTr="003C6192">
        <w:trPr>
          <w:jc w:val="center"/>
        </w:trPr>
        <w:tc>
          <w:tcPr>
            <w:tcW w:w="602" w:type="dxa"/>
          </w:tcPr>
          <w:p w14:paraId="3B92B133" w14:textId="413B1217" w:rsidR="00EB4BCC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1.6</w:t>
            </w:r>
          </w:p>
        </w:tc>
        <w:tc>
          <w:tcPr>
            <w:tcW w:w="3221" w:type="dxa"/>
            <w:vAlign w:val="center"/>
          </w:tcPr>
          <w:p w14:paraId="05A4C274" w14:textId="766F3821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color w:val="241E20"/>
                <w:szCs w:val="22"/>
              </w:rPr>
              <w:t>Фармацевтическая этика и деонтология. Конфликтология</w:t>
            </w:r>
          </w:p>
        </w:tc>
        <w:tc>
          <w:tcPr>
            <w:tcW w:w="567" w:type="dxa"/>
          </w:tcPr>
          <w:p w14:paraId="1CC4963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CC366B1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F475C4F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5FAD0B87" w14:textId="766E7F18" w:rsidR="00EB4BCC" w:rsidRPr="00D3787D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D3787D"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0CA0292A" w14:textId="369A11EF" w:rsidR="00EB4BCC" w:rsidRPr="00D3787D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D3787D">
              <w:rPr>
                <w:rFonts w:ascii="Times New Roman" w:hAnsi="Times New Roman" w:cs="Times New Roman"/>
                <w:bCs/>
                <w:szCs w:val="22"/>
              </w:rPr>
              <w:t>24</w:t>
            </w:r>
          </w:p>
        </w:tc>
        <w:tc>
          <w:tcPr>
            <w:tcW w:w="709" w:type="dxa"/>
          </w:tcPr>
          <w:p w14:paraId="7757F20B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3ED7C45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8C528AD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4EB644DF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17CF88D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72581562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8393A7A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6852720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D3AB112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0FA7CD18" w14:textId="42C828FD" w:rsidR="00EB4BCC" w:rsidRPr="00907555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</w:tr>
      <w:tr w:rsidR="00EB4BCC" w:rsidRPr="001E2618" w14:paraId="66E6D85F" w14:textId="77777777" w:rsidTr="003C6192">
        <w:trPr>
          <w:jc w:val="center"/>
        </w:trPr>
        <w:tc>
          <w:tcPr>
            <w:tcW w:w="602" w:type="dxa"/>
          </w:tcPr>
          <w:p w14:paraId="6B5FA356" w14:textId="138305D4" w:rsidR="00EB4BCC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1.7</w:t>
            </w:r>
          </w:p>
        </w:tc>
        <w:tc>
          <w:tcPr>
            <w:tcW w:w="3221" w:type="dxa"/>
            <w:vAlign w:val="center"/>
          </w:tcPr>
          <w:p w14:paraId="4F09F91A" w14:textId="23C934EA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color w:val="241E20"/>
                <w:szCs w:val="22"/>
              </w:rPr>
              <w:t>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567" w:type="dxa"/>
          </w:tcPr>
          <w:p w14:paraId="4CA632C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EF728C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AE43961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707A04F8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41D89EB" w14:textId="02C7F899" w:rsidR="00EB4BCC" w:rsidRPr="00D3787D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4C40BE88" w14:textId="4C98A5A7" w:rsidR="00EB4BCC" w:rsidRPr="00D3787D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4</w:t>
            </w:r>
          </w:p>
        </w:tc>
        <w:tc>
          <w:tcPr>
            <w:tcW w:w="709" w:type="dxa"/>
          </w:tcPr>
          <w:p w14:paraId="6ADA5027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441E5D2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F1A9AA7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AABF20D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7171C073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3F0F2EA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DA3CDA7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01566EB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01A2ABF" w14:textId="368F84CF" w:rsidR="00EB4BCC" w:rsidRPr="00907555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16</w:t>
            </w:r>
          </w:p>
        </w:tc>
      </w:tr>
      <w:tr w:rsidR="00EB4BCC" w:rsidRPr="001E2618" w14:paraId="799FDF66" w14:textId="77777777" w:rsidTr="003C6192">
        <w:trPr>
          <w:jc w:val="center"/>
        </w:trPr>
        <w:tc>
          <w:tcPr>
            <w:tcW w:w="602" w:type="dxa"/>
          </w:tcPr>
          <w:p w14:paraId="02E51017" w14:textId="48454A35" w:rsidR="00EB4BCC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1.8</w:t>
            </w:r>
          </w:p>
        </w:tc>
        <w:tc>
          <w:tcPr>
            <w:tcW w:w="3221" w:type="dxa"/>
            <w:vAlign w:val="center"/>
          </w:tcPr>
          <w:p w14:paraId="28A7033F" w14:textId="78FFB046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1</w:t>
            </w:r>
          </w:p>
        </w:tc>
        <w:tc>
          <w:tcPr>
            <w:tcW w:w="567" w:type="dxa"/>
          </w:tcPr>
          <w:p w14:paraId="2A3446E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290F38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DDBFD59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7B934813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C40EDC6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1EE9BEC" w14:textId="1717C79F" w:rsidR="00EB4BCC" w:rsidRPr="00D3787D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709" w:type="dxa"/>
          </w:tcPr>
          <w:p w14:paraId="79E08226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4EDEEB5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6EB55D2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D481861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41DC18D4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3B163D1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74F2ADC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32BFCE8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99238F4" w14:textId="0651E1FA" w:rsidR="00EB4BCC" w:rsidRPr="00907555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EB4BCC" w:rsidRPr="001E2618" w14:paraId="5F347514" w14:textId="77777777" w:rsidTr="003C6192">
        <w:trPr>
          <w:jc w:val="center"/>
        </w:trPr>
        <w:tc>
          <w:tcPr>
            <w:tcW w:w="602" w:type="dxa"/>
          </w:tcPr>
          <w:p w14:paraId="7B5DAE2C" w14:textId="28140906" w:rsidR="00EB4BCC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3221" w:type="dxa"/>
            <w:vAlign w:val="center"/>
          </w:tcPr>
          <w:p w14:paraId="53EFB71C" w14:textId="32086840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/>
                <w:iCs/>
                <w:szCs w:val="22"/>
              </w:rPr>
              <w:t xml:space="preserve">Модуль 2. Приёмочный контроль и организация </w:t>
            </w:r>
            <w:r w:rsidRPr="00907555">
              <w:rPr>
                <w:rFonts w:ascii="Times New Roman" w:hAnsi="Times New Roman" w:cs="Times New Roman"/>
                <w:b/>
                <w:iCs/>
                <w:szCs w:val="22"/>
              </w:rPr>
              <w:lastRenderedPageBreak/>
              <w:t>хранения лекарственных препаратов, медицинских изделий и других товаров, которые продаются в аптечной организации, в фармацевтической организации</w:t>
            </w:r>
          </w:p>
        </w:tc>
        <w:tc>
          <w:tcPr>
            <w:tcW w:w="567" w:type="dxa"/>
          </w:tcPr>
          <w:p w14:paraId="2E508105" w14:textId="37862096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1725A1B" w14:textId="1F451011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AF7ADF9" w14:textId="3796624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8" w:type="dxa"/>
          </w:tcPr>
          <w:p w14:paraId="0ADA2671" w14:textId="5E27CAA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E016FA0" w14:textId="47CEA8A0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8243E44" w14:textId="6CE62E09" w:rsidR="00EB4BCC" w:rsidRPr="00D3787D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  <w:tc>
          <w:tcPr>
            <w:tcW w:w="709" w:type="dxa"/>
          </w:tcPr>
          <w:p w14:paraId="31759B55" w14:textId="4F6CF278" w:rsidR="00EB4BCC" w:rsidRPr="00D3787D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  <w:tc>
          <w:tcPr>
            <w:tcW w:w="567" w:type="dxa"/>
          </w:tcPr>
          <w:p w14:paraId="07D4E38C" w14:textId="6E2BFBCB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D2A3945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7E3C384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67D06250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0587C37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DA22C10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18132BB" w14:textId="77777777" w:rsidR="00EB4BCC" w:rsidRPr="00D3787D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048436BC" w14:textId="6475DC39" w:rsidR="00EB4BCC" w:rsidRPr="00907555" w:rsidRDefault="00D3787D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48</w:t>
            </w:r>
          </w:p>
        </w:tc>
      </w:tr>
      <w:tr w:rsidR="00EB4BCC" w:rsidRPr="001E2618" w14:paraId="403E4EE0" w14:textId="77777777" w:rsidTr="003C6192">
        <w:trPr>
          <w:jc w:val="center"/>
        </w:trPr>
        <w:tc>
          <w:tcPr>
            <w:tcW w:w="602" w:type="dxa"/>
          </w:tcPr>
          <w:p w14:paraId="39B133DF" w14:textId="7BE76EDD" w:rsidR="00EB4BCC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2.1</w:t>
            </w:r>
          </w:p>
        </w:tc>
        <w:tc>
          <w:tcPr>
            <w:tcW w:w="3221" w:type="dxa"/>
            <w:vAlign w:val="center"/>
          </w:tcPr>
          <w:p w14:paraId="5E1FD032" w14:textId="0794284F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Приёмочный контроль в фармацевтической организации</w:t>
            </w:r>
          </w:p>
        </w:tc>
        <w:tc>
          <w:tcPr>
            <w:tcW w:w="567" w:type="dxa"/>
          </w:tcPr>
          <w:p w14:paraId="0582F45F" w14:textId="2F71686F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BE58AB3" w14:textId="4C09CFB0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006B29F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1BFF3D1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9D6EE67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3584A722" w14:textId="5D0B0C49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F4935">
              <w:rPr>
                <w:rFonts w:ascii="Times New Roman" w:hAnsi="Times New Roman" w:cs="Times New Roman"/>
                <w:bCs/>
                <w:szCs w:val="22"/>
              </w:rPr>
              <w:t>24</w:t>
            </w:r>
          </w:p>
        </w:tc>
        <w:tc>
          <w:tcPr>
            <w:tcW w:w="709" w:type="dxa"/>
          </w:tcPr>
          <w:p w14:paraId="3D0C824B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3EF40E7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C99A69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D991CC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15F1553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65FA3F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E21BA9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EFFB207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625DB6E5" w14:textId="59E6DEEF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24</w:t>
            </w:r>
          </w:p>
        </w:tc>
      </w:tr>
      <w:tr w:rsidR="00EB4BCC" w:rsidRPr="001E2618" w14:paraId="75D97AE8" w14:textId="77777777" w:rsidTr="003C6192">
        <w:trPr>
          <w:jc w:val="center"/>
        </w:trPr>
        <w:tc>
          <w:tcPr>
            <w:tcW w:w="602" w:type="dxa"/>
          </w:tcPr>
          <w:p w14:paraId="62601425" w14:textId="6ABB7D32" w:rsidR="00EB4BCC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2.2</w:t>
            </w:r>
          </w:p>
        </w:tc>
        <w:tc>
          <w:tcPr>
            <w:tcW w:w="3221" w:type="dxa"/>
            <w:vAlign w:val="center"/>
          </w:tcPr>
          <w:p w14:paraId="1AF1C8E7" w14:textId="59DB15FF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iCs/>
                <w:szCs w:val="22"/>
              </w:rPr>
              <w:t>Организация хранения лекарственных препаратов, медицинских изделий и других товаров, которые продаются в аптечной организации, в фармацевтической организаци</w:t>
            </w:r>
          </w:p>
        </w:tc>
        <w:tc>
          <w:tcPr>
            <w:tcW w:w="567" w:type="dxa"/>
          </w:tcPr>
          <w:p w14:paraId="48B50A41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572C43" w14:textId="22A162C3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F49FF92" w14:textId="1D1AA7BB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54DE803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6E8D740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D96B154" w14:textId="0BE324A4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F4935"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709" w:type="dxa"/>
          </w:tcPr>
          <w:p w14:paraId="791DBFC0" w14:textId="60D0139F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F4935">
              <w:rPr>
                <w:rFonts w:ascii="Times New Roman" w:hAnsi="Times New Roman" w:cs="Times New Roman"/>
                <w:bCs/>
                <w:szCs w:val="22"/>
              </w:rPr>
              <w:t>16</w:t>
            </w:r>
          </w:p>
        </w:tc>
        <w:tc>
          <w:tcPr>
            <w:tcW w:w="567" w:type="dxa"/>
          </w:tcPr>
          <w:p w14:paraId="05521999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9ACA4F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F41CC9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0A53429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72E13A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DB529CF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A11EE3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0CECDCA6" w14:textId="131B43AE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22</w:t>
            </w:r>
          </w:p>
        </w:tc>
      </w:tr>
      <w:tr w:rsidR="00EB4BCC" w:rsidRPr="001E2618" w14:paraId="3179BDC0" w14:textId="77777777" w:rsidTr="003C6192">
        <w:trPr>
          <w:jc w:val="center"/>
        </w:trPr>
        <w:tc>
          <w:tcPr>
            <w:tcW w:w="602" w:type="dxa"/>
          </w:tcPr>
          <w:p w14:paraId="47D18709" w14:textId="162F3B13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2.3</w:t>
            </w:r>
          </w:p>
        </w:tc>
        <w:tc>
          <w:tcPr>
            <w:tcW w:w="3221" w:type="dxa"/>
            <w:vAlign w:val="center"/>
          </w:tcPr>
          <w:p w14:paraId="4C363A23" w14:textId="44E7B36D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2</w:t>
            </w:r>
          </w:p>
        </w:tc>
        <w:tc>
          <w:tcPr>
            <w:tcW w:w="567" w:type="dxa"/>
          </w:tcPr>
          <w:p w14:paraId="576130B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69610A7" w14:textId="6C055DDB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609B767" w14:textId="22174659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3DCDB100" w14:textId="5D4B054D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70C2AE3" w14:textId="7FC25530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8D610C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74F1CC7" w14:textId="298DA6BC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567" w:type="dxa"/>
          </w:tcPr>
          <w:p w14:paraId="110FE0C0" w14:textId="04265C60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92DF327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2D5EAF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43A50B9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DBA2FE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ACC12B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3AEB9C8F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7BE1E7F2" w14:textId="3A424A52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EB4BCC" w:rsidRPr="001E2618" w14:paraId="36F793AF" w14:textId="77777777" w:rsidTr="003C6192">
        <w:trPr>
          <w:jc w:val="center"/>
        </w:trPr>
        <w:tc>
          <w:tcPr>
            <w:tcW w:w="602" w:type="dxa"/>
          </w:tcPr>
          <w:p w14:paraId="5A713C52" w14:textId="52E965A8" w:rsidR="00EB4BCC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</w:t>
            </w:r>
          </w:p>
        </w:tc>
        <w:tc>
          <w:tcPr>
            <w:tcW w:w="3221" w:type="dxa"/>
            <w:vAlign w:val="center"/>
          </w:tcPr>
          <w:p w14:paraId="4524073B" w14:textId="5C5F6794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Style w:val="ae"/>
                <w:rFonts w:ascii="Times New Roman" w:hAnsi="Times New Roman" w:cs="Times New Roman"/>
                <w:color w:val="241E20"/>
                <w:szCs w:val="22"/>
              </w:rPr>
              <w:t>Модуль 3. Изготовление лекарственных препаратов в аптечных организациях и ветеринарных аптечных организациях</w:t>
            </w:r>
          </w:p>
        </w:tc>
        <w:tc>
          <w:tcPr>
            <w:tcW w:w="567" w:type="dxa"/>
          </w:tcPr>
          <w:p w14:paraId="123647E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770A70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7C5AAE3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0539A86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FFE140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153AC4F" w14:textId="6531B2AB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2062306" w14:textId="5F3A5B6E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  <w:tc>
          <w:tcPr>
            <w:tcW w:w="567" w:type="dxa"/>
          </w:tcPr>
          <w:p w14:paraId="607A6C3A" w14:textId="0E609EEC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5396DF1C" w14:textId="22367A64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24</w:t>
            </w:r>
          </w:p>
        </w:tc>
        <w:tc>
          <w:tcPr>
            <w:tcW w:w="709" w:type="dxa"/>
          </w:tcPr>
          <w:p w14:paraId="5DFA208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5FBF597F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AD957A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F042E1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E69A17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256536E4" w14:textId="2C1A415A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78</w:t>
            </w:r>
          </w:p>
        </w:tc>
      </w:tr>
      <w:tr w:rsidR="00EB4BCC" w:rsidRPr="001E2618" w14:paraId="41D5B0A7" w14:textId="77777777" w:rsidTr="003C6192">
        <w:trPr>
          <w:jc w:val="center"/>
        </w:trPr>
        <w:tc>
          <w:tcPr>
            <w:tcW w:w="602" w:type="dxa"/>
          </w:tcPr>
          <w:p w14:paraId="30708F74" w14:textId="74A4D705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3.1</w:t>
            </w:r>
          </w:p>
        </w:tc>
        <w:tc>
          <w:tcPr>
            <w:tcW w:w="3221" w:type="dxa"/>
            <w:vAlign w:val="center"/>
          </w:tcPr>
          <w:p w14:paraId="693C2BAE" w14:textId="531585F9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 xml:space="preserve">Нормативное правовое регулирование изготовления лекарственных препаратов в аптечных организациях, ветеринарных аптечных </w:t>
            </w: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lastRenderedPageBreak/>
              <w:t>организациях</w:t>
            </w:r>
          </w:p>
        </w:tc>
        <w:tc>
          <w:tcPr>
            <w:tcW w:w="567" w:type="dxa"/>
          </w:tcPr>
          <w:p w14:paraId="4464AA8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EF8BC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4D1759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0298A26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49A477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DB587F7" w14:textId="6FF3BFE2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82DDB62" w14:textId="5D6FA7AF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F4935"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72461178" w14:textId="50795070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1924C1" w14:textId="52CAFDD9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30A3B2D7" w14:textId="1552BE10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310BAD3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3DBE688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6279386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05DC073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7ACC08F" w14:textId="5A182CA7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</w:tr>
      <w:tr w:rsidR="00EB4BCC" w:rsidRPr="001E2618" w14:paraId="7994F9FB" w14:textId="77777777" w:rsidTr="003C6192">
        <w:trPr>
          <w:jc w:val="center"/>
        </w:trPr>
        <w:tc>
          <w:tcPr>
            <w:tcW w:w="602" w:type="dxa"/>
          </w:tcPr>
          <w:p w14:paraId="6C5176A0" w14:textId="7D91FAFA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3.</w:t>
            </w: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3221" w:type="dxa"/>
            <w:vAlign w:val="center"/>
          </w:tcPr>
          <w:p w14:paraId="0C40BE7B" w14:textId="7BC18482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color w:val="241E20"/>
                <w:szCs w:val="22"/>
              </w:rPr>
              <w:t>Организация деятельности по изготовлению лекарственных препаратов в аптечных организациях, ветеринарных аптечных организациях</w:t>
            </w:r>
          </w:p>
        </w:tc>
        <w:tc>
          <w:tcPr>
            <w:tcW w:w="567" w:type="dxa"/>
          </w:tcPr>
          <w:p w14:paraId="2AD82CF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241764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63D311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64A51960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CCB6EC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365F8F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A0D4E22" w14:textId="1F80BE91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567" w:type="dxa"/>
          </w:tcPr>
          <w:p w14:paraId="7B7B5AD8" w14:textId="1E2123E2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567" w:type="dxa"/>
          </w:tcPr>
          <w:p w14:paraId="46591145" w14:textId="4D2EA9AF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1F86732" w14:textId="684B1FEF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19BCEEB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15DDA79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8932A47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0F5C70E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FE23BE6" w14:textId="49A17457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</w:tr>
      <w:tr w:rsidR="00EB4BCC" w:rsidRPr="001E2618" w14:paraId="797830FB" w14:textId="77777777" w:rsidTr="003C6192">
        <w:trPr>
          <w:jc w:val="center"/>
        </w:trPr>
        <w:tc>
          <w:tcPr>
            <w:tcW w:w="602" w:type="dxa"/>
          </w:tcPr>
          <w:p w14:paraId="7E9DBBA3" w14:textId="17C1A532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3.3</w:t>
            </w:r>
          </w:p>
        </w:tc>
        <w:tc>
          <w:tcPr>
            <w:tcW w:w="3221" w:type="dxa"/>
            <w:vAlign w:val="center"/>
          </w:tcPr>
          <w:p w14:paraId="04344857" w14:textId="4A057460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color w:val="241E20"/>
                <w:szCs w:val="22"/>
              </w:rPr>
              <w:t>Правила изготовления лекарственных форм в аптечных организациях, ветеринарных аптечных организациях и контроль их качества</w:t>
            </w:r>
          </w:p>
        </w:tc>
        <w:tc>
          <w:tcPr>
            <w:tcW w:w="567" w:type="dxa"/>
          </w:tcPr>
          <w:p w14:paraId="64C7E94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4D210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DFA153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7E0DA85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D00E481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64B184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9EF5FE5" w14:textId="36B12629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F3E9096" w14:textId="248E17FA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24</w:t>
            </w:r>
          </w:p>
        </w:tc>
        <w:tc>
          <w:tcPr>
            <w:tcW w:w="567" w:type="dxa"/>
          </w:tcPr>
          <w:p w14:paraId="6E3D8D67" w14:textId="355A20C7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22</w:t>
            </w:r>
          </w:p>
        </w:tc>
        <w:tc>
          <w:tcPr>
            <w:tcW w:w="709" w:type="dxa"/>
          </w:tcPr>
          <w:p w14:paraId="4A668A20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5ACDC211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229AFB37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EA43C2E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DA58A53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02B87549" w14:textId="68ECF73B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46</w:t>
            </w:r>
          </w:p>
        </w:tc>
      </w:tr>
      <w:tr w:rsidR="00EB4BCC" w:rsidRPr="001E2618" w14:paraId="1B128C1C" w14:textId="77777777" w:rsidTr="003C6192">
        <w:trPr>
          <w:jc w:val="center"/>
        </w:trPr>
        <w:tc>
          <w:tcPr>
            <w:tcW w:w="602" w:type="dxa"/>
          </w:tcPr>
          <w:p w14:paraId="3C06CF4B" w14:textId="6BBD93A1" w:rsidR="00EB4BCC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3.4</w:t>
            </w:r>
          </w:p>
        </w:tc>
        <w:tc>
          <w:tcPr>
            <w:tcW w:w="3221" w:type="dxa"/>
            <w:vAlign w:val="center"/>
          </w:tcPr>
          <w:p w14:paraId="6C4B3F5E" w14:textId="4E4E582C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3</w:t>
            </w:r>
          </w:p>
        </w:tc>
        <w:tc>
          <w:tcPr>
            <w:tcW w:w="567" w:type="dxa"/>
          </w:tcPr>
          <w:p w14:paraId="1DCAF22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DB8CFD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60AF0E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6CC8C0C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C98A3F3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36D6A5A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39EB630" w14:textId="79AC60E9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5AC02F32" w14:textId="217752B3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19DF7040" w14:textId="5DA845D6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709" w:type="dxa"/>
          </w:tcPr>
          <w:p w14:paraId="2BE20DFC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1A3F4202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7D408D1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6C62F557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2B6B0C62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44C6D628" w14:textId="1B8C10E4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EB4BCC" w:rsidRPr="001E2618" w14:paraId="198D90ED" w14:textId="77777777" w:rsidTr="003C6192">
        <w:trPr>
          <w:jc w:val="center"/>
        </w:trPr>
        <w:tc>
          <w:tcPr>
            <w:tcW w:w="602" w:type="dxa"/>
          </w:tcPr>
          <w:p w14:paraId="14A68ABB" w14:textId="141582DC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</w:t>
            </w:r>
          </w:p>
        </w:tc>
        <w:tc>
          <w:tcPr>
            <w:tcW w:w="3221" w:type="dxa"/>
            <w:vAlign w:val="center"/>
          </w:tcPr>
          <w:p w14:paraId="5424ECF1" w14:textId="5AB12D36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/>
                <w:iCs/>
                <w:szCs w:val="22"/>
              </w:rPr>
              <w:t>Модуль 4. Оказание первой помощи</w:t>
            </w:r>
          </w:p>
        </w:tc>
        <w:tc>
          <w:tcPr>
            <w:tcW w:w="567" w:type="dxa"/>
          </w:tcPr>
          <w:p w14:paraId="27A2BE8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97521B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D9BDC1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2F578AC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C73595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03669A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27FA407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5C46627" w14:textId="5CB11FF9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A8FC494" w14:textId="03569959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709" w:type="dxa"/>
          </w:tcPr>
          <w:p w14:paraId="08753683" w14:textId="04A84B5C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  <w:tc>
          <w:tcPr>
            <w:tcW w:w="850" w:type="dxa"/>
          </w:tcPr>
          <w:p w14:paraId="13B903C7" w14:textId="263BDB3F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BD2A802" w14:textId="48DB759D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B842FD8" w14:textId="0970D65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9B7BFE2" w14:textId="012F2A2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14:paraId="6948F76C" w14:textId="56D5E8D0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42</w:t>
            </w:r>
          </w:p>
        </w:tc>
      </w:tr>
      <w:tr w:rsidR="00EB4BCC" w:rsidRPr="001E2618" w14:paraId="36705FF6" w14:textId="77777777" w:rsidTr="003C6192">
        <w:trPr>
          <w:jc w:val="center"/>
        </w:trPr>
        <w:tc>
          <w:tcPr>
            <w:tcW w:w="602" w:type="dxa"/>
          </w:tcPr>
          <w:p w14:paraId="3B641B67" w14:textId="44D527B1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4.1</w:t>
            </w:r>
          </w:p>
        </w:tc>
        <w:tc>
          <w:tcPr>
            <w:tcW w:w="3221" w:type="dxa"/>
            <w:vAlign w:val="center"/>
          </w:tcPr>
          <w:p w14:paraId="0A7C11D1" w14:textId="5A20613C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Оказание первой помощи</w:t>
            </w:r>
          </w:p>
        </w:tc>
        <w:tc>
          <w:tcPr>
            <w:tcW w:w="567" w:type="dxa"/>
          </w:tcPr>
          <w:p w14:paraId="54C438C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6C2C01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8505373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3C9E50D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090683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EFB5947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B9CDB5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B96D385" w14:textId="522CED2A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3D8389" w14:textId="3ED4F6EF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26EC001A" w14:textId="485EC4A8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28</w:t>
            </w:r>
          </w:p>
        </w:tc>
        <w:tc>
          <w:tcPr>
            <w:tcW w:w="850" w:type="dxa"/>
          </w:tcPr>
          <w:p w14:paraId="46CCBD69" w14:textId="67767012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78B486D" w14:textId="2D887828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75664AEC" w14:textId="760B60AB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4006FEDF" w14:textId="6031EAD9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676C8C46" w14:textId="77635280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40</w:t>
            </w:r>
          </w:p>
        </w:tc>
      </w:tr>
      <w:tr w:rsidR="00EB4BCC" w:rsidRPr="001E2618" w14:paraId="128B7D65" w14:textId="77777777" w:rsidTr="003C6192">
        <w:trPr>
          <w:jc w:val="center"/>
        </w:trPr>
        <w:tc>
          <w:tcPr>
            <w:tcW w:w="602" w:type="dxa"/>
          </w:tcPr>
          <w:p w14:paraId="6AC48B13" w14:textId="4402F9C3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741A6">
              <w:rPr>
                <w:rFonts w:ascii="Times New Roman" w:hAnsi="Times New Roman" w:cs="Times New Roman"/>
                <w:b/>
                <w:szCs w:val="22"/>
              </w:rPr>
              <w:t>4.2</w:t>
            </w:r>
          </w:p>
        </w:tc>
        <w:tc>
          <w:tcPr>
            <w:tcW w:w="3221" w:type="dxa"/>
            <w:vAlign w:val="center"/>
          </w:tcPr>
          <w:p w14:paraId="1118400E" w14:textId="273F14DD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4</w:t>
            </w:r>
          </w:p>
        </w:tc>
        <w:tc>
          <w:tcPr>
            <w:tcW w:w="567" w:type="dxa"/>
          </w:tcPr>
          <w:p w14:paraId="6A5E1EF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7D7E22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00C7B0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29D90C4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06B97530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3D1610C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284BC1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93070B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260ABFD" w14:textId="3C5EBB4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1B2F9C2" w14:textId="76AB3A7E" w:rsidR="00EB4BCC" w:rsidRPr="004F493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850" w:type="dxa"/>
          </w:tcPr>
          <w:p w14:paraId="4A2429DE" w14:textId="6653595E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686711CD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522C262" w14:textId="77777777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1B7A507B" w14:textId="4818E7C8" w:rsidR="00EB4BCC" w:rsidRPr="004F493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3E6E2D24" w14:textId="21EFEF55" w:rsidR="00EB4BCC" w:rsidRPr="00907555" w:rsidRDefault="004F4935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EB4BCC" w:rsidRPr="001E2618" w14:paraId="0D87C9CD" w14:textId="77777777" w:rsidTr="003C6192">
        <w:trPr>
          <w:jc w:val="center"/>
        </w:trPr>
        <w:tc>
          <w:tcPr>
            <w:tcW w:w="602" w:type="dxa"/>
          </w:tcPr>
          <w:p w14:paraId="13D306C6" w14:textId="1CC8D86E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3221" w:type="dxa"/>
            <w:vAlign w:val="center"/>
          </w:tcPr>
          <w:p w14:paraId="21B78910" w14:textId="34909B1A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/>
                <w:iCs/>
                <w:szCs w:val="22"/>
              </w:rPr>
              <w:t>Модуль 5. Практика</w:t>
            </w:r>
          </w:p>
        </w:tc>
        <w:tc>
          <w:tcPr>
            <w:tcW w:w="567" w:type="dxa"/>
          </w:tcPr>
          <w:p w14:paraId="1911E7F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EFC5DDF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2AA12E0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21A2CD3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DA715B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DF8CE7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D14B17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DE9426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8A636C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B902857" w14:textId="19D01DAF" w:rsidR="00EB4BCC" w:rsidRPr="00907555" w:rsidRDefault="00C16F71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850" w:type="dxa"/>
          </w:tcPr>
          <w:p w14:paraId="44686659" w14:textId="4D7293E9" w:rsidR="00EB4BCC" w:rsidRPr="00907555" w:rsidRDefault="00C16F71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567" w:type="dxa"/>
          </w:tcPr>
          <w:p w14:paraId="742B4EE1" w14:textId="24CEC891" w:rsidR="00EB4BCC" w:rsidRPr="00907555" w:rsidRDefault="00C16F71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3C7DF2D1" w14:textId="5CF1108F" w:rsidR="00EB4BCC" w:rsidRPr="00907555" w:rsidRDefault="00C16F71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36</w:t>
            </w:r>
          </w:p>
        </w:tc>
        <w:tc>
          <w:tcPr>
            <w:tcW w:w="709" w:type="dxa"/>
          </w:tcPr>
          <w:p w14:paraId="46D9171D" w14:textId="72FE86DB" w:rsidR="00EB4BCC" w:rsidRPr="00907555" w:rsidRDefault="00C16F71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30</w:t>
            </w:r>
          </w:p>
        </w:tc>
        <w:tc>
          <w:tcPr>
            <w:tcW w:w="992" w:type="dxa"/>
          </w:tcPr>
          <w:p w14:paraId="11588F8D" w14:textId="793ADDB9" w:rsidR="00EB4BCC" w:rsidRPr="00907555" w:rsidRDefault="00C16F71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144</w:t>
            </w:r>
          </w:p>
        </w:tc>
      </w:tr>
      <w:tr w:rsidR="00EB4BCC" w:rsidRPr="001E2618" w14:paraId="2C3C6E44" w14:textId="77777777" w:rsidTr="003C6192">
        <w:trPr>
          <w:jc w:val="center"/>
        </w:trPr>
        <w:tc>
          <w:tcPr>
            <w:tcW w:w="602" w:type="dxa"/>
          </w:tcPr>
          <w:p w14:paraId="4B62BF59" w14:textId="177B8415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5.1</w:t>
            </w:r>
          </w:p>
        </w:tc>
        <w:tc>
          <w:tcPr>
            <w:tcW w:w="3221" w:type="dxa"/>
            <w:vAlign w:val="center"/>
          </w:tcPr>
          <w:p w14:paraId="26539426" w14:textId="2A9AFD0D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Розничная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567" w:type="dxa"/>
          </w:tcPr>
          <w:p w14:paraId="6F672EF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481F6FF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8ED8E3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7C76D92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675BE4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E128A0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8462AB3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6E0EE0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E18EDBE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D657261" w14:textId="625907CD" w:rsidR="00EB4BCC" w:rsidRPr="00C16F71" w:rsidRDefault="00C16F71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C16F71"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850" w:type="dxa"/>
          </w:tcPr>
          <w:p w14:paraId="17E1E3B5" w14:textId="21A69E51" w:rsidR="00EB4BCC" w:rsidRPr="00C16F71" w:rsidRDefault="00C16F71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567" w:type="dxa"/>
          </w:tcPr>
          <w:p w14:paraId="4FE962E1" w14:textId="504A3928" w:rsidR="00EB4BCC" w:rsidRPr="00C16F71" w:rsidRDefault="00FB0308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36</w:t>
            </w:r>
          </w:p>
        </w:tc>
        <w:tc>
          <w:tcPr>
            <w:tcW w:w="709" w:type="dxa"/>
          </w:tcPr>
          <w:p w14:paraId="4783408F" w14:textId="19FD8B95" w:rsidR="00EB4BCC" w:rsidRPr="00C16F71" w:rsidRDefault="00FB0308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12</w:t>
            </w:r>
          </w:p>
        </w:tc>
        <w:tc>
          <w:tcPr>
            <w:tcW w:w="709" w:type="dxa"/>
          </w:tcPr>
          <w:p w14:paraId="11507A3B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576DD976" w14:textId="7B368A81" w:rsidR="00EB4BCC" w:rsidRPr="00907555" w:rsidRDefault="00FB0308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90</w:t>
            </w:r>
          </w:p>
        </w:tc>
      </w:tr>
      <w:tr w:rsidR="00EB4BCC" w:rsidRPr="001E2618" w14:paraId="42E3D3CC" w14:textId="77777777" w:rsidTr="003C6192">
        <w:trPr>
          <w:jc w:val="center"/>
        </w:trPr>
        <w:tc>
          <w:tcPr>
            <w:tcW w:w="602" w:type="dxa"/>
          </w:tcPr>
          <w:p w14:paraId="0692A269" w14:textId="77017A5D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5.2</w:t>
            </w:r>
          </w:p>
        </w:tc>
        <w:tc>
          <w:tcPr>
            <w:tcW w:w="3221" w:type="dxa"/>
            <w:vAlign w:val="center"/>
          </w:tcPr>
          <w:p w14:paraId="426D5A1B" w14:textId="16EAB5F0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567" w:type="dxa"/>
          </w:tcPr>
          <w:p w14:paraId="78268DF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A21BDA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B75D063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71C857A1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DD6AA7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F5624C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6CE54D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49A894F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792928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D0C6EE7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61078BA7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798569B2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E34BE50" w14:textId="2FB889B5" w:rsidR="00EB4BCC" w:rsidRPr="00C16F71" w:rsidRDefault="00FB0308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18</w:t>
            </w:r>
          </w:p>
        </w:tc>
        <w:tc>
          <w:tcPr>
            <w:tcW w:w="709" w:type="dxa"/>
          </w:tcPr>
          <w:p w14:paraId="1875C53A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992" w:type="dxa"/>
          </w:tcPr>
          <w:p w14:paraId="791C0474" w14:textId="21955E96" w:rsidR="00EB4BCC" w:rsidRPr="00907555" w:rsidRDefault="00FB0308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</w:tr>
      <w:tr w:rsidR="00EB4BCC" w:rsidRPr="001E2618" w14:paraId="6CD13FE0" w14:textId="77777777" w:rsidTr="003C6192">
        <w:trPr>
          <w:jc w:val="center"/>
        </w:trPr>
        <w:tc>
          <w:tcPr>
            <w:tcW w:w="602" w:type="dxa"/>
          </w:tcPr>
          <w:p w14:paraId="0935537F" w14:textId="314DA94B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5.3</w:t>
            </w:r>
          </w:p>
        </w:tc>
        <w:tc>
          <w:tcPr>
            <w:tcW w:w="3221" w:type="dxa"/>
            <w:vAlign w:val="center"/>
          </w:tcPr>
          <w:p w14:paraId="5DD0EDB3" w14:textId="45528656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Изготовление лекарственных препаратов в аптечных организациях</w:t>
            </w:r>
          </w:p>
        </w:tc>
        <w:tc>
          <w:tcPr>
            <w:tcW w:w="567" w:type="dxa"/>
          </w:tcPr>
          <w:p w14:paraId="333BDF91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AFC9AF7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7D1AEA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7226FE7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CFDBA81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0CE8D097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5A96EFA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B746F05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CD40A1A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1D9467E1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6161F3E2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05D61A71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01C125C4" w14:textId="5587A03F" w:rsidR="00EB4BCC" w:rsidRPr="00C16F71" w:rsidRDefault="00FB0308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6</w:t>
            </w:r>
          </w:p>
        </w:tc>
        <w:tc>
          <w:tcPr>
            <w:tcW w:w="709" w:type="dxa"/>
          </w:tcPr>
          <w:p w14:paraId="69D272F8" w14:textId="6B21E47F" w:rsidR="00EB4BCC" w:rsidRPr="00C16F71" w:rsidRDefault="00FB0308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28</w:t>
            </w:r>
          </w:p>
        </w:tc>
        <w:tc>
          <w:tcPr>
            <w:tcW w:w="992" w:type="dxa"/>
          </w:tcPr>
          <w:p w14:paraId="499178B9" w14:textId="2C5A9094" w:rsidR="00EB4BCC" w:rsidRPr="00907555" w:rsidRDefault="00FB0308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34</w:t>
            </w:r>
          </w:p>
        </w:tc>
      </w:tr>
      <w:tr w:rsidR="00EB4BCC" w:rsidRPr="001E2618" w14:paraId="4AEECCA3" w14:textId="77777777" w:rsidTr="003C6192">
        <w:trPr>
          <w:jc w:val="center"/>
        </w:trPr>
        <w:tc>
          <w:tcPr>
            <w:tcW w:w="602" w:type="dxa"/>
          </w:tcPr>
          <w:p w14:paraId="064E8415" w14:textId="0FA4EDB5" w:rsidR="00EB4BCC" w:rsidRPr="003741A6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5.4</w:t>
            </w:r>
          </w:p>
        </w:tc>
        <w:tc>
          <w:tcPr>
            <w:tcW w:w="3221" w:type="dxa"/>
            <w:vAlign w:val="center"/>
          </w:tcPr>
          <w:p w14:paraId="0D2DDFFD" w14:textId="09F87C65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Cs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Cs/>
                <w:iCs/>
                <w:szCs w:val="22"/>
              </w:rPr>
              <w:t>Промежуточная аттестация по модулю 5</w:t>
            </w:r>
          </w:p>
        </w:tc>
        <w:tc>
          <w:tcPr>
            <w:tcW w:w="567" w:type="dxa"/>
          </w:tcPr>
          <w:p w14:paraId="33F6B5E4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AACC286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70AF4839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0F729FBB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B668780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76906AD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331F822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F090FA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9AAA208" w14:textId="77777777" w:rsidR="00EB4BCC" w:rsidRPr="00907555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3216EC71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50" w:type="dxa"/>
          </w:tcPr>
          <w:p w14:paraId="3479753B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67" w:type="dxa"/>
          </w:tcPr>
          <w:p w14:paraId="32932B88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2F9C4BD" w14:textId="77777777" w:rsidR="00EB4BCC" w:rsidRPr="00C16F71" w:rsidRDefault="00EB4BCC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09" w:type="dxa"/>
          </w:tcPr>
          <w:p w14:paraId="52FD79AD" w14:textId="0E47D274" w:rsidR="00EB4BCC" w:rsidRPr="00C16F71" w:rsidRDefault="00FB0308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2</w:t>
            </w:r>
          </w:p>
        </w:tc>
        <w:tc>
          <w:tcPr>
            <w:tcW w:w="992" w:type="dxa"/>
          </w:tcPr>
          <w:p w14:paraId="6131B4B7" w14:textId="7461586C" w:rsidR="00EB4BCC" w:rsidRPr="00907555" w:rsidRDefault="00FB0308" w:rsidP="00EB4BCC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</w:tr>
      <w:tr w:rsidR="007F55AC" w:rsidRPr="001E2618" w14:paraId="6E7E1AB2" w14:textId="77777777" w:rsidTr="003C6192">
        <w:trPr>
          <w:trHeight w:val="60"/>
          <w:jc w:val="center"/>
        </w:trPr>
        <w:tc>
          <w:tcPr>
            <w:tcW w:w="602" w:type="dxa"/>
          </w:tcPr>
          <w:p w14:paraId="50D26DF4" w14:textId="432224E7" w:rsidR="007F55AC" w:rsidRPr="00AD47CF" w:rsidRDefault="00EB4BC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3221" w:type="dxa"/>
            <w:vAlign w:val="center"/>
          </w:tcPr>
          <w:p w14:paraId="33D116F6" w14:textId="6909CE68" w:rsidR="007F55AC" w:rsidRPr="00907555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rPr>
                <w:rFonts w:ascii="Times New Roman" w:hAnsi="Times New Roman" w:cs="Times New Roman"/>
                <w:b/>
                <w:iCs/>
                <w:szCs w:val="22"/>
              </w:rPr>
            </w:pPr>
            <w:r w:rsidRPr="00907555">
              <w:rPr>
                <w:rFonts w:ascii="Times New Roman" w:hAnsi="Times New Roman" w:cs="Times New Roman"/>
                <w:b/>
                <w:iCs/>
                <w:szCs w:val="22"/>
              </w:rPr>
              <w:t>Итоговая аттестация</w:t>
            </w:r>
          </w:p>
        </w:tc>
        <w:tc>
          <w:tcPr>
            <w:tcW w:w="567" w:type="dxa"/>
          </w:tcPr>
          <w:p w14:paraId="776AB5BA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53CAA305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FDCD9C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769C3EEC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326DF70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6556C7B1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D37C2BE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6F36CD02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2463CBB3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38A632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0" w:type="dxa"/>
          </w:tcPr>
          <w:p w14:paraId="0F0B8453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47E028DD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7D8C6F69" w14:textId="77777777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48EDBEE1" w14:textId="38405222" w:rsidR="007F55AC" w:rsidRPr="00AD47CF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D47CF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992" w:type="dxa"/>
          </w:tcPr>
          <w:p w14:paraId="63C0976D" w14:textId="726D58F5" w:rsidR="007F55AC" w:rsidRPr="00907555" w:rsidRDefault="007F55AC" w:rsidP="003741A6">
            <w:pPr>
              <w:pStyle w:val="ConsPlusNormal"/>
              <w:tabs>
                <w:tab w:val="left" w:pos="1276"/>
              </w:tabs>
              <w:spacing w:before="240" w:after="24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07555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</w:tr>
    </w:tbl>
    <w:p w14:paraId="5CEB3375" w14:textId="71928B32" w:rsidR="00226FD5" w:rsidRDefault="00226FD5" w:rsidP="003C6192">
      <w:pPr>
        <w:pStyle w:val="ConsPlusNormal"/>
        <w:tabs>
          <w:tab w:val="left" w:pos="1276"/>
        </w:tabs>
        <w:spacing w:before="240" w:after="24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DF2FE0B" w14:textId="39FF49B0" w:rsidR="003C6192" w:rsidRDefault="003C6192" w:rsidP="003C6192">
      <w:pPr>
        <w:pStyle w:val="ConsPlusNormal"/>
        <w:tabs>
          <w:tab w:val="left" w:pos="1276"/>
        </w:tabs>
        <w:spacing w:before="240" w:after="24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1BAAFA5" w14:textId="77777777" w:rsidR="001B4B0F" w:rsidRDefault="001B4B0F" w:rsidP="003C6192">
      <w:pPr>
        <w:pStyle w:val="ConsPlusNormal"/>
        <w:tabs>
          <w:tab w:val="left" w:pos="1276"/>
        </w:tabs>
        <w:spacing w:before="240" w:after="24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E5DA281" w14:textId="77777777" w:rsidR="00226FD5" w:rsidRDefault="00226FD5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FA6F5D2" w14:textId="4621EBBE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>. Планируемые результаты обучения</w:t>
      </w:r>
    </w:p>
    <w:p w14:paraId="33313528" w14:textId="77777777" w:rsidR="001E1B94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6. Планируемые результаты обучения:</w:t>
      </w:r>
    </w:p>
    <w:p w14:paraId="01D11E65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60"/>
        <w:gridCol w:w="2378"/>
        <w:gridCol w:w="4360"/>
        <w:gridCol w:w="5058"/>
        <w:gridCol w:w="2771"/>
      </w:tblGrid>
      <w:tr w:rsidR="001E1B94" w:rsidRPr="003325E4" w14:paraId="402A1447" w14:textId="77777777" w:rsidTr="004E535A">
        <w:trPr>
          <w:trHeight w:val="303"/>
          <w:tblHeader/>
        </w:trPr>
        <w:tc>
          <w:tcPr>
            <w:tcW w:w="185" w:type="pct"/>
            <w:vMerge w:val="restart"/>
            <w:shd w:val="clear" w:color="auto" w:fill="FFFFFF" w:themeFill="background1"/>
            <w:vAlign w:val="center"/>
          </w:tcPr>
          <w:p w14:paraId="4E87BA85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86" w:type="pct"/>
            <w:vMerge w:val="restart"/>
            <w:shd w:val="clear" w:color="auto" w:fill="FFFFFF" w:themeFill="background1"/>
            <w:vAlign w:val="center"/>
          </w:tcPr>
          <w:p w14:paraId="480B5224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</w:t>
            </w: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 наименования компетенций</w:t>
            </w:r>
          </w:p>
        </w:tc>
        <w:tc>
          <w:tcPr>
            <w:tcW w:w="4029" w:type="pct"/>
            <w:gridSpan w:val="3"/>
            <w:shd w:val="clear" w:color="auto" w:fill="FFFFFF" w:themeFill="background1"/>
            <w:vAlign w:val="center"/>
          </w:tcPr>
          <w:p w14:paraId="755B070A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Коды и наименования результатов обучения, соответствующих компетенциям</w:t>
            </w:r>
          </w:p>
        </w:tc>
      </w:tr>
      <w:tr w:rsidR="00441C1A" w:rsidRPr="003325E4" w14:paraId="1E8C8D41" w14:textId="77777777" w:rsidTr="004E535A">
        <w:trPr>
          <w:trHeight w:val="235"/>
          <w:tblHeader/>
        </w:trPr>
        <w:tc>
          <w:tcPr>
            <w:tcW w:w="185" w:type="pct"/>
            <w:vMerge/>
            <w:shd w:val="clear" w:color="auto" w:fill="FFFFFF" w:themeFill="background1"/>
          </w:tcPr>
          <w:p w14:paraId="2958B532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6" w:type="pct"/>
            <w:vMerge/>
            <w:shd w:val="clear" w:color="auto" w:fill="FFFFFF" w:themeFill="background1"/>
            <w:vAlign w:val="center"/>
          </w:tcPr>
          <w:p w14:paraId="4B2C0AFE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1" w:type="pct"/>
            <w:shd w:val="clear" w:color="auto" w:fill="FFFFFF" w:themeFill="background1"/>
            <w:vAlign w:val="center"/>
          </w:tcPr>
          <w:p w14:paraId="73AE8537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 (далее – з)</w:t>
            </w:r>
          </w:p>
        </w:tc>
        <w:tc>
          <w:tcPr>
            <w:tcW w:w="1672" w:type="pct"/>
            <w:shd w:val="clear" w:color="auto" w:fill="FFFFFF" w:themeFill="background1"/>
            <w:vAlign w:val="center"/>
          </w:tcPr>
          <w:p w14:paraId="0939921C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 (далее – у)</w:t>
            </w:r>
          </w:p>
        </w:tc>
        <w:tc>
          <w:tcPr>
            <w:tcW w:w="916" w:type="pct"/>
            <w:shd w:val="clear" w:color="auto" w:fill="FFFFFF" w:themeFill="background1"/>
            <w:vAlign w:val="center"/>
          </w:tcPr>
          <w:p w14:paraId="00A6EADB" w14:textId="77777777" w:rsidR="001E1B94" w:rsidRPr="003325E4" w:rsidRDefault="001E1B94" w:rsidP="00974F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Опыт деятельности (далее – о)</w:t>
            </w:r>
          </w:p>
        </w:tc>
      </w:tr>
      <w:tr w:rsidR="004E535A" w:rsidRPr="003325E4" w14:paraId="7511EC92" w14:textId="77777777" w:rsidTr="004E535A">
        <w:trPr>
          <w:trHeight w:val="242"/>
        </w:trPr>
        <w:tc>
          <w:tcPr>
            <w:tcW w:w="185" w:type="pct"/>
          </w:tcPr>
          <w:p w14:paraId="1113CB36" w14:textId="77777777" w:rsidR="00F95BC5" w:rsidRPr="003325E4" w:rsidRDefault="00F95BC5" w:rsidP="00F95B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pct"/>
            <w:vAlign w:val="center"/>
          </w:tcPr>
          <w:p w14:paraId="3F67985E" w14:textId="7997674C" w:rsidR="00F95BC5" w:rsidRPr="00590255" w:rsidRDefault="009A59B1" w:rsidP="00F95B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eastAsia="Times New Roman" w:hAnsi="Times New Roman" w:cs="Times New Roman"/>
                <w:sz w:val="24"/>
                <w:szCs w:val="24"/>
              </w:rPr>
              <w:t>ПК-1. Способен осуществлять розничную торговлю и отпуск лекарственных препаратов, медицинских изделий и других товаров, которые продаются в аптечной организации</w:t>
            </w:r>
          </w:p>
        </w:tc>
        <w:tc>
          <w:tcPr>
            <w:tcW w:w="1441" w:type="pct"/>
            <w:vAlign w:val="center"/>
          </w:tcPr>
          <w:p w14:paraId="042ECB97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1.31. Нормативные правовые акты, регулирующие обращение лекарственных препаратов, медицинских изделий и других товаров, которые продаются в аптечной организации, розничную торговлю и отпуск лекарственных препаратов, медицинских изделий и других товаров, которые продаются в аптечной организации.</w:t>
            </w:r>
          </w:p>
          <w:p w14:paraId="12451F79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1.32. Источники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препаратов.</w:t>
            </w:r>
          </w:p>
          <w:p w14:paraId="00D5209B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1.33. Торговые наименования лекарственных препаратов в рамках международного непатентованного наименования; аналогичные лекарственные препараты в рамках фармакотерапевтической группы.</w:t>
            </w:r>
          </w:p>
          <w:p w14:paraId="0B507DE7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1.34. Анатомо-терапевтическо-химическая классификация лекарственных препаратов.</w:t>
            </w:r>
          </w:p>
          <w:p w14:paraId="29FAC51C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1.35. Основные фармакотерапевтические группы лекарственных препаратов, виды лекарственных форм, преимущества и недостатки различных лекарственных форм и особенности их применения.</w:t>
            </w:r>
          </w:p>
          <w:p w14:paraId="14689F60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1.36. Правила и порядок действий при замене лекарственных препаратов, назначенных медицинским работником.</w:t>
            </w:r>
          </w:p>
          <w:p w14:paraId="0CB6D9B1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1.37. Порядок осуществления фармаконадзора.</w:t>
            </w:r>
          </w:p>
          <w:p w14:paraId="5DCA12C9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1.38. Механизмы фармакологического действия лекарственных препаратов.</w:t>
            </w:r>
          </w:p>
          <w:p w14:paraId="2C3F830C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1.39. Правила рационального применения лекарственных препаратов: дозирование, взаимодействия лекарственных препаратов между собой, с пищевыми продуктами, биологически активными добавками, алкоголем, правила хранения лекарственных препаратов в домашних условиях.</w:t>
            </w:r>
          </w:p>
          <w:p w14:paraId="1B93333C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1.310. Порядок и правила предпродажной подготовки медицинских изделий и других товаров, которые продаются в аптечной организации.</w:t>
            </w:r>
          </w:p>
          <w:p w14:paraId="46754389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1.311. Порядок отпуска лекарственных препаратов населению и медицинским организациям, включая</w:t>
            </w:r>
            <w:r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 </w:t>
            </w: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лекарственные </w:t>
            </w: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препараты, подлежащие предметно-количественному учету.</w:t>
            </w:r>
          </w:p>
          <w:p w14:paraId="1BACB743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1.312. Количество наркотических препаратов, психотропных веществ и их прекурсоров, которое может быть выписано в одном рецепте.</w:t>
            </w:r>
          </w:p>
          <w:p w14:paraId="4BFF4CAC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1.313. Порядок ведения предметно-количественного учета лекарственных препаратов при осуществлении розничной торговли.</w:t>
            </w:r>
          </w:p>
          <w:p w14:paraId="1C2D3954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1.314. Правила оформления рецептов и требований медицинских организаций на лекарственные препараты, медицинские изделия и специализированные продукты лечебного питания.</w:t>
            </w:r>
          </w:p>
          <w:p w14:paraId="0DFD1300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1.315. Правила ведения кассовых операций и денежных расчетов.</w:t>
            </w:r>
          </w:p>
          <w:p w14:paraId="40CEA56A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1.316. Виды и особенности потребителей товаров и услуг аптечных организаций, методы определения потребности в лекарственных препаратах, медицинских изделиях и других товарах, которые продаются в аптечной организации.</w:t>
            </w:r>
          </w:p>
          <w:p w14:paraId="52ACB91C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1.317. Перечень товаров, разрешенных к продаже в аптечных организациях наряду с лекарственными препаратами, особенности их применения.</w:t>
            </w:r>
          </w:p>
          <w:p w14:paraId="47464CB3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1.318. Правила ценообразования на лекарственные препараты.</w:t>
            </w:r>
          </w:p>
          <w:p w14:paraId="6EF94D96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1.319. Правила дистанционной торговли лекарственными препаратами.</w:t>
            </w:r>
          </w:p>
          <w:p w14:paraId="6D22562C" w14:textId="77777777" w:rsidR="009A59B1" w:rsidRPr="009A59B1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1.320. Способы выявления фальсифицированных, контрафактных и недоброкачественных лекарственных препаратов, медицинских изделий и других товаров, которые продаются в аптечной организации, в том числе официальные источники информации о недоброкачественных, фальсифицированных и контрафактных лекарственных препаратах, медицинских изделиях и других товарах в аптечной организации</w:t>
            </w:r>
          </w:p>
          <w:p w14:paraId="73B03E27" w14:textId="5950B85D" w:rsidR="00072E97" w:rsidRPr="00441C1A" w:rsidRDefault="009A59B1" w:rsidP="009A59B1">
            <w:pPr>
              <w:ind w:left="-10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1.321. Правила работы в системе мониторинга движения лекарственных препаратов при осуществлении розничной торговли и отпуска лекарственных препаратов.</w:t>
            </w:r>
          </w:p>
        </w:tc>
        <w:tc>
          <w:tcPr>
            <w:tcW w:w="1672" w:type="pct"/>
            <w:vAlign w:val="center"/>
          </w:tcPr>
          <w:p w14:paraId="429BAD5A" w14:textId="77777777" w:rsidR="009A59B1" w:rsidRPr="009A59B1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1.у1. Выявление потребностей граждан (посетителей аптечной организации) в лекарственных препаратах, медицинских изделиях и других товарах, которые продаются в аптечной организации.</w:t>
            </w:r>
          </w:p>
          <w:p w14:paraId="6956317B" w14:textId="77777777" w:rsidR="009A59B1" w:rsidRPr="009A59B1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t>1.у2. Предоставление гражданам информации о правилах отпуска лекарственных препаратов (по рецепту медицинского работника и без рецепта).</w:t>
            </w:r>
          </w:p>
          <w:p w14:paraId="2AB52915" w14:textId="77777777" w:rsidR="009A59B1" w:rsidRPr="009A59B1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t>1.у3. Консультирование граждан об имеющихся в продаже лекарственных препаратах, в том числе о наличии других торговых наименований в рамках одного международного непатентованного наименования и ценах на них, о порядке применения или использования медицинских изделий и других товаров, которые продаются в аптечной организации, в том числе о способах приема, режимах дозирования, терапевтическом действии, противопоказаниях, взаимодействии лекарственных препаратов между собой и (или) с пищевыми продуктами, правилах хранения лекарственных препаратов в домашних условиях.</w:t>
            </w:r>
          </w:p>
          <w:p w14:paraId="02F5C59A" w14:textId="77777777" w:rsidR="009A59B1" w:rsidRPr="009A59B1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1.у4. Оказание информационно-консультационной помощи при выборе безрецептурных лекарственных препаратов, медицинских изделий и других товаров, которые продаются в аптечной организации с учетом их возможного взаимодействия и совместимости с другими лекарственными препаратами.</w:t>
            </w:r>
          </w:p>
          <w:p w14:paraId="29AA568D" w14:textId="77777777" w:rsidR="009A59B1" w:rsidRPr="009A59B1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t>1.у5. Оказание консультативной помощи по эксплуатации медицинских изделий в домашних условиях с учетом технической и эксплуатационной документации производителя (изготовителя) на медицинские изделия.</w:t>
            </w:r>
          </w:p>
          <w:p w14:paraId="06C71C25" w14:textId="77777777" w:rsidR="009A59B1" w:rsidRPr="009A59B1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t>1.у6. Регистрация обращений потребителей о возникновении побочных действий, нежелательных реакций, серьезных нежелательных реакций, непредвиденных нежелательных реакций при применении лекарственных препаратов, об индивидуальной непереносимости, отсутствии эффективности лекарственных препаратов, заполнение извещения о нежелательной реакции или отсутствии терапевтического эффекта лекарственного препарата.</w:t>
            </w:r>
          </w:p>
          <w:p w14:paraId="1F8F7569" w14:textId="77777777" w:rsidR="009A59B1" w:rsidRPr="009A59B1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t>1.у7. Осуществление предпродажной подготовки лекарственных препаратов, медицинских изделий и других товаров, которые продаются в аптечной организации, в торговом зале и на витринах.</w:t>
            </w:r>
          </w:p>
          <w:p w14:paraId="068D395F" w14:textId="77777777" w:rsidR="000B7D74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1.у8. Выкладка товара на витрины.</w:t>
            </w:r>
          </w:p>
          <w:p w14:paraId="65BCD7EB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1.у9. Пополнение запасов товаров в торговом зале.</w:t>
            </w:r>
          </w:p>
          <w:p w14:paraId="18B451FA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1.у10. Фармацевтическая экспертиза рецептов на лекарственные препараты и требований медицинских организаций к лекарственным препаратам на предмет соответствия нормам и правилам.</w:t>
            </w:r>
          </w:p>
          <w:p w14:paraId="58B9A41C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1.у11. Осуществление предметно-количественного учета лекарственных препаратов при осуществлении розничной торговли.</w:t>
            </w:r>
          </w:p>
          <w:p w14:paraId="64D99A2A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1.у12. Контроль внешнего вида отпускаемых лекарственных препаратов и оценка соответствия дозировки, лекарственной формы возрасту, весу пациента, а также возможного взаимодействия и совместимости лекарственных препаратов.</w:t>
            </w:r>
          </w:p>
          <w:p w14:paraId="0AFC2EDA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1.у13. Определение цены товара, калькуляция стоимости лекарственного препарата, изготовленного в условиях аптечной организации, таксировка рецептов и требований медицинских организаций.</w:t>
            </w:r>
          </w:p>
          <w:p w14:paraId="079E22C3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 xml:space="preserve">1.у14. Контроль ценообразования на лекарственные препараты для медицинского применения, включенные в перечень жизненно необходимых и важнейших лекарственных препаратов, в том числе контроль соответствия цен государственному реестру предельных отпускных цен производителей на </w:t>
            </w: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лекарственные препараты, соответствия установленных в субъекте Российской Федерации размера предельной оптовой надбавки и размера предельной розничной надбавки к фактическим отпускным ценам, установленным производителями лекарственных препаратов на лекарственные препараты.</w:t>
            </w:r>
          </w:p>
          <w:p w14:paraId="58A843D7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1.у15. Продажа лекарственных препаратов, медицинских изделий и других товаров, которые продаются в аптечной организации, выдача кассового чека и произведение расчетов за приобретенный товар.</w:t>
            </w:r>
          </w:p>
          <w:p w14:paraId="4A3F875D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1.у16. Использование контрольно-измерительных приборов, расчетно-кассового и иного оборудования, используемых в фармацевтической деятельности.</w:t>
            </w:r>
          </w:p>
          <w:p w14:paraId="0238E915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1.у17. Проверка исправности кассового оборудования.</w:t>
            </w:r>
          </w:p>
          <w:p w14:paraId="5C528C7D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1.у18. Отпуск лекарственных препаратов, медицинских изделий и других товаров, которые продаются в аптечной организации, в подразделения медицинских организаций.</w:t>
            </w:r>
          </w:p>
          <w:p w14:paraId="65E48AA6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1.у19. Оформление выдачи лекарственных препаратов.</w:t>
            </w:r>
          </w:p>
          <w:p w14:paraId="0BA80116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1.у20. Оформление кассовых документов.</w:t>
            </w:r>
          </w:p>
          <w:p w14:paraId="3CE6E44A" w14:textId="77777777" w:rsid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1.у21. Прием и сборка заказов от потребителей на приобретение лекарственного препарата с доставкой.</w:t>
            </w:r>
          </w:p>
          <w:p w14:paraId="6D3A05FD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1.у22. Регистрация осуществленных заказов и доставок лекарственных препаратов потребителю.</w:t>
            </w:r>
          </w:p>
          <w:p w14:paraId="6604AFF2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1.у23. Выявление и изъятие из обращения фальсифицированных, недоброкачественных и контрафактных лекарственных препаратов, при осуществлении розничной торговли и отпуска лекарственных препаратов, медицинских изделий и других товаров, которые продаются в аптечной организации.</w:t>
            </w:r>
          </w:p>
          <w:p w14:paraId="3108386B" w14:textId="5CDECCA0" w:rsidR="00C47617" w:rsidRPr="00441C1A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1.у24. Учет движения лекарственных препаратов с использованием системы мониторинга движения лекарственных препаратов при осуществлении розничной торговли и отпуска.</w:t>
            </w:r>
          </w:p>
        </w:tc>
        <w:tc>
          <w:tcPr>
            <w:tcW w:w="916" w:type="pct"/>
            <w:vAlign w:val="center"/>
          </w:tcPr>
          <w:p w14:paraId="05F7E637" w14:textId="77777777" w:rsidR="009A59B1" w:rsidRPr="009A59B1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1.о1. Проведение фармацевтического консультирования.</w:t>
            </w:r>
          </w:p>
          <w:p w14:paraId="12478DD8" w14:textId="77777777" w:rsidR="009A59B1" w:rsidRPr="009A59B1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t>1.о2. Осуществление розничной торговли лекарственными препаратами и отпуск лекарственных препаратов, медицинских изделий и других товаров, которые продаются в аптечной организации.</w:t>
            </w:r>
          </w:p>
          <w:p w14:paraId="5E196458" w14:textId="77777777" w:rsidR="009A59B1" w:rsidRPr="009A59B1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t>1.о3. Оформление документации по учету реализации лекарственных препаратов.</w:t>
            </w:r>
          </w:p>
          <w:p w14:paraId="139FD097" w14:textId="0F2B6BBF" w:rsidR="00441C1A" w:rsidRPr="00F95BC5" w:rsidRDefault="009A59B1" w:rsidP="009A5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9B1">
              <w:rPr>
                <w:rFonts w:ascii="Times New Roman" w:hAnsi="Times New Roman" w:cs="Times New Roman"/>
                <w:sz w:val="24"/>
                <w:szCs w:val="24"/>
              </w:rPr>
              <w:t xml:space="preserve">1.о4. Осуществление ввода и выбытия лекарственных препаратов в системе мониторинга движения лекарственных препаратов при осуществлении </w:t>
            </w:r>
            <w:r w:rsidRPr="009A5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розничной торговли и отпуска.</w:t>
            </w:r>
          </w:p>
        </w:tc>
      </w:tr>
      <w:tr w:rsidR="004E535A" w:rsidRPr="003325E4" w14:paraId="3D623B1C" w14:textId="77777777" w:rsidTr="004E535A">
        <w:tc>
          <w:tcPr>
            <w:tcW w:w="185" w:type="pct"/>
          </w:tcPr>
          <w:p w14:paraId="4BAD9453" w14:textId="77777777" w:rsidR="00441C1A" w:rsidRPr="003325E4" w:rsidRDefault="00441C1A" w:rsidP="00441C1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86" w:type="pct"/>
            <w:vAlign w:val="center"/>
          </w:tcPr>
          <w:p w14:paraId="5D201495" w14:textId="7451B298" w:rsidR="00441C1A" w:rsidRPr="000B7D74" w:rsidRDefault="00C47617" w:rsidP="004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 xml:space="preserve">ПК-2. Способен осуществлять приемочный контроль и организовывать хранение лекарственных препаратов, медицинских изделий и других товаров, которые продаются в аптечной организации, в </w:t>
            </w: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фармацевтической организации</w:t>
            </w:r>
          </w:p>
        </w:tc>
        <w:tc>
          <w:tcPr>
            <w:tcW w:w="1441" w:type="pct"/>
            <w:vAlign w:val="center"/>
          </w:tcPr>
          <w:p w14:paraId="05C22812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2.31. Нормативные правовые акты, регулирующие обращение лекарственных препаратов, медицинских изделий и других товаров, которые продаются в аптечной организации, в части приемочного контроля и обеспечения их хранения.</w:t>
            </w:r>
          </w:p>
          <w:p w14:paraId="0487F37D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2.32. Правила приемки лекарственных препаратов, медицинских изделий и других товаров, которые продаются в аптечной организации.</w:t>
            </w:r>
          </w:p>
          <w:p w14:paraId="6E94B7AF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 xml:space="preserve">2.33. Перечень и структура сопроводительных документов поставщика на лекарственные препараты, медицинские изделия и </w:t>
            </w: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товары, которые продаются в аптечной организации.</w:t>
            </w:r>
          </w:p>
          <w:p w14:paraId="5A579408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2.34. Требования к качеству лекарственных препаратов, в том числе к маркировке лекарственных препаратов и к документам, подтверждающим качество лекарственных препаратов, медицинских изделий и других товаров, которые продаются в аптечной организации.</w:t>
            </w:r>
          </w:p>
          <w:p w14:paraId="6CD6E0A1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2.35. Правила и порядок действий с недоброкачественными, фальсифицированными и контрафактными лекарственными препаратами, подлежащими изъятию из гражданского оборота.</w:t>
            </w:r>
          </w:p>
          <w:p w14:paraId="2D3C0FA6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 xml:space="preserve">2.36. Способы выявления фальсифицированных, контрафактных и недоброкачественных лекарственных препаратов, медицинских изделий и других товаров, которые продаются в аптечной организации, в том числе официальные источники информации о недоброкачественных, фальсифицированных и контрафактных лекарственных препаратов, медицинских изделий и других товаров, которые продаются в аптечной организации, подлежащих изъятию из </w:t>
            </w: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обращения при осуществлении приемочного контроля лекарственных препаратов, медицинских изделий и других товаров,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которые продаются в аптечной организации, и их хранения.</w:t>
            </w:r>
          </w:p>
          <w:p w14:paraId="74310D85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2.37. Порядок и правила транспортировки лекарственных препаратов.</w:t>
            </w:r>
          </w:p>
          <w:p w14:paraId="18E0ACB1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2.38. Физико-химические свойства лекарственных препаратов.</w:t>
            </w:r>
          </w:p>
          <w:p w14:paraId="7E4DC210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2.39. Правила хранения лекарственных препаратов, медицинских изделий и других товаров, которые продаются в аптечной организации, требования к условиям хранения лекарственных препаратов.</w:t>
            </w:r>
          </w:p>
          <w:p w14:paraId="081ACFC2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2.310. Порядок ведения предметно-количественного учета лекарственных препаратов при осуществлении приемочного контроля.</w:t>
            </w:r>
          </w:p>
          <w:p w14:paraId="07A10758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2.311. Особенности хранения лекарственных препаратов, подлежащих предметно-количественному учету.</w:t>
            </w:r>
          </w:p>
          <w:p w14:paraId="47A3617B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2.312. Особенности хранения иммунобиологических лекарственных препаратов и медицинских пиявок.</w:t>
            </w:r>
          </w:p>
          <w:p w14:paraId="61DF9375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2.313. Порядок учета лекарственных препаратов с ограниченным сроком годности.</w:t>
            </w:r>
          </w:p>
          <w:p w14:paraId="5C46267A" w14:textId="5928DF4C" w:rsidR="007A3C0F" w:rsidRPr="00441C1A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2.314. Правила работы в системе мониторинга движения лекарственных препаратов при осуществлении приемочного контроля и организации хранения лекарственных препаратов, медицинских изделий и других товаров, которые продаются в аптечной организации в фармацевтической организации.</w:t>
            </w:r>
          </w:p>
        </w:tc>
        <w:tc>
          <w:tcPr>
            <w:tcW w:w="1672" w:type="pct"/>
            <w:vAlign w:val="center"/>
          </w:tcPr>
          <w:p w14:paraId="4B8617E6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2.у1. Приемка лекарственных препаратов, медицинских изделий и других товаров, которые продаются в аптечной организации.</w:t>
            </w:r>
          </w:p>
          <w:p w14:paraId="724FA559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2.у2. Проверка наличия маркировки, целостности и внешнего вида лекарственных препаратов, медицинских изделий и других товаров, которые продаются в аптечной организации, в том числе проверка срока годности.</w:t>
            </w:r>
          </w:p>
          <w:p w14:paraId="74873C84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2.у3. Проверка сопроводительных документов по составу и комплектности поставки.</w:t>
            </w:r>
          </w:p>
          <w:p w14:paraId="03299775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 xml:space="preserve">2.у4. Регистрация поступающих в фармацевтическую организацию лекарственных препаратов, медицинских </w:t>
            </w: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изделий и других товаров, которые продаются в аптечной организации.</w:t>
            </w:r>
          </w:p>
          <w:p w14:paraId="6DA40E96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2.у5. Ведение предметно-количественного учета лекарственных препаратов при осуществлении приемочного контроля.</w:t>
            </w:r>
          </w:p>
          <w:p w14:paraId="49D07B58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2.у6. Проверка соответствия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при осуществлении приемочного контроля.</w:t>
            </w:r>
          </w:p>
          <w:p w14:paraId="5E18AA45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2.у7. Выявление и изъятие фальсифицированных, недоброкачественных и контрафактных лекарственных препаратов, подлежащих изъятию из гражданского оборота, при осуществлении приемочного контроля лекарственных препаратов, медицинских изделий и других товаров, которые продаются в аптечной организации, и их хранения.</w:t>
            </w:r>
          </w:p>
          <w:p w14:paraId="734907F5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2.у8. Ведение учета лекарственных препаратов с ограниченным сроком годности.</w:t>
            </w:r>
          </w:p>
          <w:p w14:paraId="53C33B9D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2.у9. Сортировка поступающих лекарственных препаратов, медицинских изделий и других товаров, которые продаются в аптечной организации, по группам.</w:t>
            </w:r>
          </w:p>
          <w:p w14:paraId="76695650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2.у10. Сортировка по сериям и учет запасов лекарственных препаратов, медицинских изделий и других товаров, которые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продаются в аптечной организации, в фармацевтических организациях при осуществлении розничной торговли.</w:t>
            </w:r>
          </w:p>
          <w:p w14:paraId="42212F80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2.у11. Интерпретация условий хранения лекарственных препаратов, установленных производителем, в соответствующие режимы хранения.</w:t>
            </w:r>
          </w:p>
          <w:p w14:paraId="0E2825D5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2.у12. Размещение лекарственных препаратов, медицинских изделий и других товаров, которые продаются в аптечной организации, по местам хранения в соответствии с установленными производителями условиями хранения.</w:t>
            </w:r>
          </w:p>
          <w:p w14:paraId="3540182C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2.у13. Проверка и регистрация параметров воздуха и соблюдения других условий хранения в помещениях хранения лекарственных препаратов, медицинских изделий и других товаров, которые продаются в аптечной организации, с использованием контрольно-измерительных приборов, специализированного оборудования при осуществлении розничной торговли.</w:t>
            </w:r>
          </w:p>
          <w:p w14:paraId="76EC27DF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2.у14. Идентификация оборудования для хранения лекарственных препаратов, медицинских изделий и других товаров, которые продаются в аптечной организации.</w:t>
            </w:r>
          </w:p>
          <w:p w14:paraId="5CC298AF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2.у15. Обеспечение надлежащего хранения наркотических, психотропных лекарственных препаратов и их прекурсоров.</w:t>
            </w:r>
          </w:p>
          <w:p w14:paraId="30686963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2.у16. Оформление и ведение стеллажных карт.</w:t>
            </w:r>
          </w:p>
          <w:p w14:paraId="309FBF73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2.у17. Проведение и оформление результатов инвентаризации.</w:t>
            </w:r>
          </w:p>
          <w:p w14:paraId="7B80795D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2.у18. Использование технических препаратов, включая программное обеспечение и информационные справочные системы, для обеспечения надлежащего порядка и условий хранения лекарственных препаратов, медицинских изделий и других товаров, которые продаются в аптечной организации.</w:t>
            </w:r>
          </w:p>
          <w:p w14:paraId="55A1E76E" w14:textId="0ABCD5C8" w:rsidR="00272673" w:rsidRPr="00441C1A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2.у19. Учет движения лекарственных препаратов с использованием системы мониторинга движения лекарственных препаратов при осуществлении приемочного контроля и организации хранения лекарственных препаратов в фармацевтической организации.</w:t>
            </w:r>
          </w:p>
        </w:tc>
        <w:tc>
          <w:tcPr>
            <w:tcW w:w="916" w:type="pct"/>
            <w:vAlign w:val="center"/>
          </w:tcPr>
          <w:p w14:paraId="465D6919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2.о1. Осуществление приемочного контроля.</w:t>
            </w:r>
          </w:p>
          <w:p w14:paraId="0895BB14" w14:textId="77777777" w:rsidR="00C47617" w:rsidRPr="00C4761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2.о2. Организация хранения лекарственных препаратов, медицинских изделий и других товаров, которые продаются в аптечной организации.</w:t>
            </w:r>
          </w:p>
          <w:p w14:paraId="25BC219D" w14:textId="73369D51" w:rsidR="00441C1A" w:rsidRPr="00072E97" w:rsidRDefault="00C47617" w:rsidP="00C476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 xml:space="preserve">2.о3. Осуществление ввода и выбытия лекарственных препаратов в системе мониторинга движения лекарственных </w:t>
            </w:r>
            <w:r w:rsidRPr="00C47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препаратов при осуществлении приемочного контроля и организации хранения.</w:t>
            </w:r>
          </w:p>
        </w:tc>
      </w:tr>
      <w:tr w:rsidR="008F645C" w:rsidRPr="003325E4" w14:paraId="0A29787E" w14:textId="77777777" w:rsidTr="004E535A">
        <w:tc>
          <w:tcPr>
            <w:tcW w:w="185" w:type="pct"/>
          </w:tcPr>
          <w:p w14:paraId="46BC62A5" w14:textId="4E1F11C3" w:rsidR="008F645C" w:rsidRPr="003325E4" w:rsidRDefault="008F645C" w:rsidP="008F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86" w:type="pct"/>
            <w:vAlign w:val="center"/>
          </w:tcPr>
          <w:p w14:paraId="4421325A" w14:textId="6BA05056" w:rsidR="008F645C" w:rsidRPr="008F645C" w:rsidRDefault="00C47617" w:rsidP="008F6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617">
              <w:rPr>
                <w:rFonts w:ascii="Times New Roman" w:hAnsi="Times New Roman" w:cs="Times New Roman"/>
                <w:sz w:val="24"/>
                <w:szCs w:val="24"/>
              </w:rPr>
              <w:t>ПК-3. Способен изготавливать лекарственные препараты в условиях аптечных организаций и ветеринарных аптечных организаций</w:t>
            </w:r>
          </w:p>
        </w:tc>
        <w:tc>
          <w:tcPr>
            <w:tcW w:w="1441" w:type="pct"/>
            <w:vAlign w:val="center"/>
          </w:tcPr>
          <w:p w14:paraId="30D807E7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3.з1. Нормативные правовые акты, регламентирующие процесс изготовления и фасовки лекарственных препаратов.</w:t>
            </w:r>
          </w:p>
          <w:p w14:paraId="6AB3F019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3.з2. Нормативные правовые акты, регламентирующие виды контроля качества лекарственных препаратов, изготовленных в аптечных организациях, ветеринарных аптечных организациях.</w:t>
            </w:r>
          </w:p>
          <w:p w14:paraId="77E7D09F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3.з3. Нормативные правовые акты, регламентирующие формы рецептурных бланков на лекарственные препараты, порядок их оформления, учета и хранения; формы бланков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рецептов, содержащих назначение наркотических препаратов или психотропных веществ, порядок их изготовления, распределения, регистрации, учета и хранения; правила оформления рецептов, в том числе в форме электронных документов; формы рецептурного бланка на лекарственный препарат для ветеринарного применения; формы требования ветеринарной организации или организации (индивидуального предпринимателя), осуществляющей (осуществляющего) разведение, выращивание и содержание животных.</w:t>
            </w:r>
          </w:p>
          <w:p w14:paraId="133B4DCA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3.34. Правила изготовления лекарственных форм.</w:t>
            </w:r>
          </w:p>
          <w:p w14:paraId="6523F2C1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3.35. Алгоритм таксирования рецепта.</w:t>
            </w:r>
          </w:p>
          <w:p w14:paraId="2F24D50B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3.36. Физико-химические и органолептические свойства лекарственных препаратов, их химическая совместимость.</w:t>
            </w:r>
          </w:p>
          <w:p w14:paraId="330DD54C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3.37. Фармацевтические субстанции, используемые для изготовления лекарственных препаратов.</w:t>
            </w:r>
          </w:p>
          <w:p w14:paraId="34BC9755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3.38. Виды внутриаптечного контроля качества изготовленных лекарственных препаратов.</w:t>
            </w:r>
          </w:p>
          <w:p w14:paraId="42065FBC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3.39. Правила оформления упаковок лекарственных препаратов, в том числе предупредительными надписями.</w:t>
            </w:r>
          </w:p>
          <w:p w14:paraId="0993908F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3.310. Условия и сроки хранения лекарственных препаратов, изготовленных в аптечных организациях, ветеринарных аптечных организациях.</w:t>
            </w:r>
          </w:p>
          <w:p w14:paraId="7D1D6894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3.311. Рекомендуемые способы выявления фальсифицированных недоброкачественных и контрафактных лекарственных препаратов, медицинских изделий и других товаров, которые продаются в аптечной организации.</w:t>
            </w:r>
          </w:p>
          <w:p w14:paraId="6C420387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3.312. Виды документов по регистрации процесса изготовления лекарственных препаратов и правила их оформления.</w:t>
            </w:r>
          </w:p>
          <w:p w14:paraId="3B8E455C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3.313. Требования к ведению первичной документации по изготовлению лекарственных препаратов в аптечных организациях, ветеринарных аптечных организациях.</w:t>
            </w:r>
          </w:p>
          <w:p w14:paraId="5C07A2E0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3.314. Средства измерений и испытательное оборудование, применяемые в аптечных организациях, ветеринарных аптечных организациях.</w:t>
            </w:r>
          </w:p>
          <w:p w14:paraId="66CAA31E" w14:textId="77777777" w:rsidR="008F645C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3.315. Вспомогательные материалы, инструменты, приспособления, используемые при изготовлении лекарственных препаратов в аптечных организациях, ветеринарных аптечных организациях.</w:t>
            </w:r>
          </w:p>
          <w:p w14:paraId="742D6B78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3.з16. Санитарно-эпидемиологические требования к эксплуатации помещений для изготовления лекарственных препаратов.</w:t>
            </w:r>
          </w:p>
          <w:p w14:paraId="0D80CAB1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3.з17. Правила применения препаратов индивидуальной защиты.</w:t>
            </w:r>
          </w:p>
          <w:p w14:paraId="48957B70" w14:textId="20EC9197" w:rsidR="00055727" w:rsidRPr="008F645C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3.з18. Правила работы в системе мониторинга движения лекарственных препаратов при изготовлении лекарственных препаратов.</w:t>
            </w:r>
          </w:p>
        </w:tc>
        <w:tc>
          <w:tcPr>
            <w:tcW w:w="1672" w:type="pct"/>
            <w:vAlign w:val="center"/>
          </w:tcPr>
          <w:p w14:paraId="40C34C78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3.у1. Подготовка рабочего места для изготовления лекарственных препаратов.</w:t>
            </w:r>
          </w:p>
          <w:p w14:paraId="1F597E8C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3.у2. Выполнение расчетов по определению массы (объема) ингредиентов лекарственного препарата в соответствии с назначением медицинского работника, ветеринарного работника.</w:t>
            </w:r>
          </w:p>
          <w:p w14:paraId="47588A5D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3.у3. Таксирование рецепта на лекарственные формы.</w:t>
            </w:r>
          </w:p>
          <w:p w14:paraId="2AC0F2E5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3.у4. Проверка соответствия назначенной медицинским работником дозировки и лекарственной формы возрасту больного.</w:t>
            </w:r>
          </w:p>
          <w:p w14:paraId="613869DD" w14:textId="77777777" w:rsidR="008F645C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3.у5. Выбор оптимального технологического процесса для изготовления лекарственных препаратов.</w:t>
            </w:r>
          </w:p>
          <w:p w14:paraId="26CACEDB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3.у6. Выбор и подготовка вспомогательных веществ и материалов, рациональной упаковки.</w:t>
            </w:r>
          </w:p>
          <w:p w14:paraId="4D6E60A7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3.у7. Подготовка посуды, лабораторного и технологического оборудования для изготовления лекарственного препарата, его использование.</w:t>
            </w:r>
          </w:p>
          <w:p w14:paraId="1E7ED03F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3.у8. Получение воды очищенной и воды для инъекций и ее использование для изготовления лекарственных препаратов.</w:t>
            </w:r>
          </w:p>
          <w:p w14:paraId="0207B1BE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3.у9. Изготовление различных видов лекарственных форм лекарственных препаратов.</w:t>
            </w:r>
          </w:p>
          <w:p w14:paraId="7C3A89FB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3.у10. Изготовление концентрированных растворов, полуфабрикатов, внутриаптечной заготовки.</w:t>
            </w:r>
          </w:p>
          <w:p w14:paraId="6CCC58B8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3.у11. Фасовка лекарственных препаратов.</w:t>
            </w:r>
          </w:p>
          <w:p w14:paraId="76748965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3.у12. Упаковка изготовленного лекарственного препарата в соответствии с физико-химическими свойствами лекарственной формы.</w:t>
            </w:r>
          </w:p>
          <w:p w14:paraId="6FC7DFF3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3.у13. Маркировка лекарственной формы предупредительными надписями в соответствии с правилами оформления упаковки.</w:t>
            </w:r>
          </w:p>
          <w:p w14:paraId="61E75BA5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3.у14. Заполнение паспорта письменного контроля при изготовлении лекарственных препаратов.</w:t>
            </w:r>
          </w:p>
          <w:p w14:paraId="03B3B837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3.у15. Устное изложение своих действий при проведении опросного контроля.</w:t>
            </w:r>
          </w:p>
          <w:p w14:paraId="20AEBF58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3.у16. Проведение обязательных расчетов, в том числе по предельно допустимым нормам отпуска наркотических и психотропных лекарственных препаратов.</w:t>
            </w:r>
          </w:p>
          <w:p w14:paraId="6AEF50A2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3.у17. Ведение предметно-количественного учета лекарственных препаратов при изготовлении лекарственных препаратов.</w:t>
            </w:r>
          </w:p>
          <w:p w14:paraId="79F5437F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3.у18. Регистрация данных об изготовлении лекарственных препаратов в соответствующих журналах.</w:t>
            </w:r>
          </w:p>
          <w:p w14:paraId="512B47A9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3.у19. Применение препаратов индивидуальной защиты.</w:t>
            </w:r>
          </w:p>
          <w:p w14:paraId="29AD623D" w14:textId="04690739" w:rsidR="00055727" w:rsidRPr="008F645C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3.у20. Учет движения лекарственных препаратов с использованием системы мониторинга движения лекарственных препаратов при изготовлении лекарственных препаратов.</w:t>
            </w:r>
          </w:p>
        </w:tc>
        <w:tc>
          <w:tcPr>
            <w:tcW w:w="916" w:type="pct"/>
            <w:vAlign w:val="center"/>
          </w:tcPr>
          <w:p w14:paraId="2D82606D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3.о1. Изготовление лекарственных препаратов по индивидуальным назначениям медицинских работников и требованию медицинских </w:t>
            </w: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в аптечной организации.</w:t>
            </w:r>
          </w:p>
          <w:p w14:paraId="534A7A1D" w14:textId="77777777" w:rsidR="008F645C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3.о2. Проведение контроля качества изготовленных лекарственных препаратов.</w:t>
            </w:r>
          </w:p>
          <w:p w14:paraId="59FB87FA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3.о3. Оформление документации по изготовлению лекарственного препарата.</w:t>
            </w:r>
          </w:p>
          <w:p w14:paraId="7B9E7CDF" w14:textId="219C69AC" w:rsidR="00055727" w:rsidRPr="008F645C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3.о4. Осуществление ввода и выбытия лекарственных препаратов в системе мониторинга движения лекарственных препаратов при изготовлении лекарственных препаратов.</w:t>
            </w:r>
          </w:p>
        </w:tc>
      </w:tr>
      <w:tr w:rsidR="00055727" w:rsidRPr="003325E4" w14:paraId="3A6FE2DB" w14:textId="77777777" w:rsidTr="004E535A">
        <w:tc>
          <w:tcPr>
            <w:tcW w:w="185" w:type="pct"/>
          </w:tcPr>
          <w:p w14:paraId="40DCD9AC" w14:textId="5A719B1D" w:rsidR="00055727" w:rsidRDefault="00055727" w:rsidP="008F6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86" w:type="pct"/>
            <w:vAlign w:val="center"/>
          </w:tcPr>
          <w:p w14:paraId="7397802F" w14:textId="2C5EE7D5" w:rsidR="00055727" w:rsidRPr="00C47617" w:rsidRDefault="00055727" w:rsidP="008F6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ПК-4. Способен осуществлять оптовую торговлю лекарственными препаратами</w:t>
            </w:r>
          </w:p>
        </w:tc>
        <w:tc>
          <w:tcPr>
            <w:tcW w:w="1441" w:type="pct"/>
            <w:vAlign w:val="center"/>
          </w:tcPr>
          <w:p w14:paraId="0F584E18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4.з1. Нормативные правовые акты, регулирующие обращение лекарственных препаратов, медицинских изделий и других товаров, которые продаются в аптечной организации, при осуществлении оптовой торговли.</w:t>
            </w:r>
          </w:p>
          <w:p w14:paraId="49B89515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4.з2. Перечень субъектов обращения лекарственных препаратов, которым может осуществляться оптовая продажа или передача лекарственных препаратов.</w:t>
            </w:r>
          </w:p>
          <w:p w14:paraId="493C2078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 xml:space="preserve">4.з3. Правила ценообразования на лекарственные препараты, в том числе </w:t>
            </w: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включенные в перечень жизненно необходимых и важнейших лекарственных препаратов, медицинские изделия и другие товары, которые продаются в аптечной организации, при осуществлении оптовой торговли.</w:t>
            </w:r>
          </w:p>
          <w:p w14:paraId="22B66D45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4.з4. Порядок и правила отпуска наркотических и психотропных лекарственных препаратов при осуществлении оптовой торговли.</w:t>
            </w:r>
          </w:p>
          <w:p w14:paraId="4B8AA318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4.з5. Порядок ведения предметно-количественного учета лекарственных препаратов при осуществлении оптовой торговли.</w:t>
            </w:r>
          </w:p>
          <w:p w14:paraId="209F9DF2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4.з6. Правила приемки товара, состав и структура сопроводительных документов при осуществлении оптовой торговли.</w:t>
            </w:r>
          </w:p>
          <w:p w14:paraId="267B18AB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4.з7. Порядок оформления возврата лекарственных препаратов, медицинских изделий и других товаров, которые продаются в аптечной организации, от потребителей.</w:t>
            </w:r>
          </w:p>
          <w:p w14:paraId="5B6E2419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4.з8. Особенности хранения лекарственных препаратов при осуществлении оптовой торговли.</w:t>
            </w:r>
          </w:p>
          <w:p w14:paraId="35E05543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 xml:space="preserve">4.з9. Способы выявления фальсифицированных, контрафактных и недоброкачественных лекарственных </w:t>
            </w: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препаратов, медицинских изделий и других товаров, которые продаются в аптечной организации, в том числе официальные источники информации о недоброкачественных, фальсифицированных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контрафактных лекарственных препаратов, медицинских изделиях и других товарах, которые продаются в аптечной организации, подлежащих изъятию из обращения, при осуществлении оптовой торговли.</w:t>
            </w:r>
          </w:p>
          <w:p w14:paraId="161D9013" w14:textId="2F8D2DA6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4.з10. Правила работы в системе мониторинга движения лекарственных препаратов при осуществлении оптовой торговли лекарственными препаратами.</w:t>
            </w:r>
          </w:p>
        </w:tc>
        <w:tc>
          <w:tcPr>
            <w:tcW w:w="1672" w:type="pct"/>
            <w:vAlign w:val="center"/>
          </w:tcPr>
          <w:p w14:paraId="3438B511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4.у1. Прием заказов от потребителей.</w:t>
            </w:r>
          </w:p>
          <w:p w14:paraId="7E8725BD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4.у2. Анализ заявки потребителей лекарственных препаратов по наименованиям, дозировкам, количеству.</w:t>
            </w:r>
          </w:p>
          <w:p w14:paraId="21BFB853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4.у3. Оценка возможности полного или частичного удовлетворения заказа, калькуляция и согласование цены заказа при оптовой торговле.</w:t>
            </w:r>
          </w:p>
          <w:p w14:paraId="530F1AF3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4.у4. Согласование сроков поставки и комплектности заказа с учетом соблюдения условий хранения, остаточного срока годности лекарственных препаратов.</w:t>
            </w:r>
          </w:p>
          <w:p w14:paraId="0589AB1B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 xml:space="preserve">4.у5. Комплектация заказа лекарственных препаратов, медицинских изделий и других </w:t>
            </w: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товаров, которые продаются в аптечной организации, в соответствии с заявкой потребителя.</w:t>
            </w:r>
          </w:p>
          <w:p w14:paraId="0D75E196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4.у6. Оформление сопроводительных документов на лекарственные препараты, медицинские изделия и другие товары, которые продаются в аптечной организации.</w:t>
            </w:r>
          </w:p>
          <w:p w14:paraId="7E5BE27F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4.у7. Проверка соответствия цен на жизненно необходимые и важнейшие лекарственные препараты для медицинского применения государственному реестру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при осуществлении оптовой торговли.</w:t>
            </w:r>
          </w:p>
          <w:p w14:paraId="260D2C62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4.у8. Отгрузка лекарственных препаратов, медицинских изделий и других товаров, которые продаются в аптечной организации, потребителю.</w:t>
            </w:r>
          </w:p>
          <w:p w14:paraId="626C6405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4.у9. Выявление и изъятие из обращения фальсифицированных, недоброкачественных и контрафактных лекарственных препаратов, на всех этапах осуществления оптовой торговли.</w:t>
            </w:r>
          </w:p>
          <w:p w14:paraId="73460B66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4.у10. Маркировка и размещение в специально выделенной (карантинной) зоне недоброкачественных, контрафактных и фальсифицированных лекарственных препаратов, выявленных при отгрузке, отдельно от других лекарственных препаратов.</w:t>
            </w:r>
          </w:p>
          <w:p w14:paraId="3254FC8F" w14:textId="77777777" w:rsid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4.у11. Учет лекарственных препаратов, медицинских изделий и других товаров, которые продаются в аптечной организации, при осуществлении оптовой торговли.</w:t>
            </w:r>
          </w:p>
          <w:p w14:paraId="5E83C046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4.у12. Ведение предметно-количественного учета лекарственных препаратов при осуществлении оптовой торговли.</w:t>
            </w:r>
          </w:p>
          <w:p w14:paraId="7F743516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4.у13. Регистрация отпуска лекарственных препаратов, подлежащих предметно-количественному учету, при осуществлении оптовой торговли.</w:t>
            </w:r>
          </w:p>
          <w:p w14:paraId="28259045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4.у14. Ведение отчетных документов по движению товара в оптовых организациях.</w:t>
            </w:r>
          </w:p>
          <w:p w14:paraId="441C6389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4.у15. Оценка качества лекарственных препаратов, медицинских изделий и других товаров, которые продаются в аптечной организации, по внешнему виду, упаковке, маркировке при осуществлении оптовой торговли.</w:t>
            </w:r>
          </w:p>
          <w:p w14:paraId="102348A7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4.у16. Урегулирование вопросов возврата лекарственных препаратов, медицинских изделий и других товаров, которые продаются в аптечной организации, от потребителей, других претензий потребителей.</w:t>
            </w:r>
          </w:p>
          <w:p w14:paraId="34A6E5E4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4.у17. Оформление возврата лекарственных препаратов от потребителя.</w:t>
            </w:r>
          </w:p>
          <w:p w14:paraId="01CE30A7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4.у18. Ведение посерийного учета запасов лекарственных препаратов в помещениях хранения при осуществлении оптовой торговли.</w:t>
            </w:r>
          </w:p>
          <w:p w14:paraId="5E2D1B75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4.у19. Проверка и регистрация параметров воздуха в помещениях хранения фармацевтической организации в соответствующем журнале при осуществлении оптовой торговли.</w:t>
            </w:r>
          </w:p>
          <w:p w14:paraId="03833878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4.у20. Ведение журнала регистрации учета сроков годности лекарственных препаратов, журналов учета операций, связанных с обращением лекарственных препаратов при осуществлении оптовой торговли.</w:t>
            </w:r>
          </w:p>
          <w:p w14:paraId="5C19F95B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4.у21. Регистрация информации о спросе потребителей на лекарственные препараты, медицинские изделия и другие товары, которые продаются в аптечной организации, при осуществлении оптовой торговли.</w:t>
            </w:r>
          </w:p>
          <w:p w14:paraId="6B8006E0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4.у22. Информирование институациональных потребителей об изменениях в ассортименте оптовой фармацевтической организации, мониторинг знаний потребителей по новым лекарственным препаратам, медицинским изделиям и другим товарам, которые продаются в аптечной организации.</w:t>
            </w:r>
          </w:p>
          <w:p w14:paraId="072CEC44" w14:textId="2994B204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4.у23. Учет движения лекарственных препаратов с использованием системы мониторинга движения лекарственных препаратов при осуществлении оптовой торговли лекарственными препаратами.</w:t>
            </w:r>
          </w:p>
        </w:tc>
        <w:tc>
          <w:tcPr>
            <w:tcW w:w="916" w:type="pct"/>
            <w:vAlign w:val="center"/>
          </w:tcPr>
          <w:p w14:paraId="573DEC78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4.о1. Прием и обработка заявок институациональных потребителей на лекарственные препараты.</w:t>
            </w:r>
          </w:p>
          <w:p w14:paraId="7DA58E22" w14:textId="77777777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>4.о2. Обеспечение поставки лекарственных препаратов институациональным потребителям.</w:t>
            </w:r>
          </w:p>
          <w:p w14:paraId="6170AB7E" w14:textId="534AA6B0" w:rsidR="00055727" w:rsidRPr="00055727" w:rsidRDefault="00055727" w:rsidP="00055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727">
              <w:rPr>
                <w:rFonts w:ascii="Times New Roman" w:hAnsi="Times New Roman" w:cs="Times New Roman"/>
                <w:sz w:val="24"/>
                <w:szCs w:val="24"/>
              </w:rPr>
              <w:t xml:space="preserve">4.о3. Осуществление ввода и выбытия лекарственных </w:t>
            </w:r>
            <w:r w:rsidRPr="00055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препаратов в системе мониторинга движения лекарственных препаратов при осуществлении оптовой торговли лекарственными препаратами.</w:t>
            </w:r>
          </w:p>
        </w:tc>
      </w:tr>
      <w:tr w:rsidR="004D1A06" w:rsidRPr="003325E4" w14:paraId="7B4EC5DA" w14:textId="77777777" w:rsidTr="004E535A">
        <w:tc>
          <w:tcPr>
            <w:tcW w:w="185" w:type="pct"/>
          </w:tcPr>
          <w:p w14:paraId="2C647720" w14:textId="33E164EB" w:rsidR="004D1A06" w:rsidRDefault="004D1A06" w:rsidP="004D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786" w:type="pct"/>
            <w:vAlign w:val="center"/>
          </w:tcPr>
          <w:p w14:paraId="253ADA2C" w14:textId="317E1FFA" w:rsidR="004D1A06" w:rsidRPr="004D1A06" w:rsidRDefault="004D1A06" w:rsidP="004D1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ПК-5. Способен организовывать профессиональную </w:t>
            </w: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деятельность, вести документацию, в том числе с использованием современных информационных технологий</w:t>
            </w:r>
          </w:p>
        </w:tc>
        <w:tc>
          <w:tcPr>
            <w:tcW w:w="1441" w:type="pct"/>
            <w:vAlign w:val="center"/>
          </w:tcPr>
          <w:p w14:paraId="49195FA6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5.з1. Информационные системы, в том числе система мониторинга движения лекарственных препаратов, и </w:t>
            </w: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информационные технологии, используемые в фармацевтической организации.</w:t>
            </w:r>
          </w:p>
          <w:p w14:paraId="5A7D875C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5.з2. Методы поиска и оценки профессиональной информации, в том числе ресурсы с информацией о фальсифицированных, недоброкачественных и контрафактных лекарственных препаратах, медицинских изделиях и других товарах, которые продаются в аптечной организации.</w:t>
            </w:r>
          </w:p>
          <w:p w14:paraId="3FFCC2DD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5.з3. Виды и назначения журналов, используемых при осуществлении фармацевтической деятельности.</w:t>
            </w:r>
          </w:p>
          <w:p w14:paraId="6F852BF3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5.з4. Требования к отчетной документации, структура и состав отчетной документации.</w:t>
            </w:r>
          </w:p>
          <w:p w14:paraId="7EAECFD4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5.з5. Порядок учета движения товара, принятый в организации, включая оформление необходимой документации.</w:t>
            </w:r>
          </w:p>
          <w:p w14:paraId="253ADB54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5.з6. Порядок работы в системе мониторинга движения лекарственных препаратов.</w:t>
            </w:r>
          </w:p>
          <w:p w14:paraId="01C97037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5.з7. Правила делового общения, культуры и профессиональной этики.</w:t>
            </w:r>
          </w:p>
          <w:p w14:paraId="33207205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5.з8. Методы и приемы урегулирования конфликтов, претензий с </w:t>
            </w: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потребителями, в том числе поставщиками.</w:t>
            </w:r>
          </w:p>
          <w:p w14:paraId="6A0C9AD2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5.з9. Санитарно-эпидемиологические требования к эксплуатации помещений и условиям труда.</w:t>
            </w:r>
          </w:p>
          <w:p w14:paraId="31D5C5DD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5.з10. Инструкции по санитарному режиму аптечных организаций.</w:t>
            </w:r>
          </w:p>
          <w:p w14:paraId="5D29EE24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5.з11. Требования охраны труда, меры пожарной безопасности, порядок действия при чрезвычайных ситуациях.</w:t>
            </w:r>
          </w:p>
          <w:p w14:paraId="5DD091C4" w14:textId="20A7B726" w:rsidR="004D1A06" w:rsidRPr="004D1A06" w:rsidRDefault="004D1A06" w:rsidP="004D1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5.з12. Порядок утверждения и обновления перечня жизненно необходимых и важнейших лекарственных препаратов для медицинского применения.</w:t>
            </w:r>
          </w:p>
        </w:tc>
        <w:tc>
          <w:tcPr>
            <w:tcW w:w="1672" w:type="pct"/>
            <w:vAlign w:val="center"/>
          </w:tcPr>
          <w:p w14:paraId="228B4BDA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5.у1. Использование специализированных программ и информационных систем, в том числе системы мониторинга движения </w:t>
            </w: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лекарственных препаратов, нормативно-технической и справочной документации для достижения задач профессиональной деятельности.</w:t>
            </w:r>
          </w:p>
          <w:p w14:paraId="527841C5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5.у2. Регистрация лекарственных препаратов в системе мониторинга движения лекарственных препаратов.</w:t>
            </w:r>
          </w:p>
          <w:p w14:paraId="78518166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5.у3. Проверка наличия необходимых документов на рабочем месте фармацевта.</w:t>
            </w:r>
          </w:p>
          <w:p w14:paraId="7597E99A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5.у4. Оформление документации по изъятию из обращения лекарственных препаратов, медицинских изделий и других товаров, которые продаются в аптечной организации.</w:t>
            </w:r>
          </w:p>
          <w:p w14:paraId="42B462DA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5.у5. Ведение журналов по направлениям фармацевтической деятельности.</w:t>
            </w:r>
          </w:p>
          <w:p w14:paraId="1045D88D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5.у6. Оформление отчетных документов по движению лекарственных препаратов, медицинских изделий и других товаров, которые продаются в аптечной организации.</w:t>
            </w:r>
          </w:p>
          <w:p w14:paraId="11AED659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5.у7. Анализ и оценка результатов собственной производственной деятельности, деятельности коллег и работников сферы медицинских услуг для предупреждения профессиональных ошибок и минимизации рисков для потребителя.</w:t>
            </w:r>
          </w:p>
          <w:p w14:paraId="68082BBD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5.у8. Использование приемов эффективных коммуникаций при взаимодействии с коллегами и потребителями, соблюдение этических норм в общении.</w:t>
            </w:r>
          </w:p>
          <w:p w14:paraId="545070B9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5.у9. Предупреждение и урегулирование конфликтных ситуаций с потребителями, претензий потребителей.</w:t>
            </w:r>
          </w:p>
          <w:p w14:paraId="0AE38581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5.у10. Выполнение санитарных требований к личной гигиене и корпоративных требований к специальной одежде.</w:t>
            </w:r>
          </w:p>
          <w:p w14:paraId="2574E67E" w14:textId="758859A2" w:rsidR="004D1A06" w:rsidRPr="004D1A06" w:rsidRDefault="004D1A06" w:rsidP="004D1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5.у11. Проверка помещений, в том числе торгового зала, на соответствие санитарным требованиям и исправности используемого оборудования.</w:t>
            </w:r>
          </w:p>
        </w:tc>
        <w:tc>
          <w:tcPr>
            <w:tcW w:w="916" w:type="pct"/>
            <w:vAlign w:val="center"/>
          </w:tcPr>
          <w:p w14:paraId="2DCBA6D3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5.о1. Использование специализированных программ и </w:t>
            </w: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информационных систем в профессиональной деятельности.</w:t>
            </w:r>
          </w:p>
          <w:p w14:paraId="13E206F7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5.о2. Ведение документации при осуществлении профессиональной деятельности.</w:t>
            </w:r>
          </w:p>
          <w:p w14:paraId="0E408D07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5.о3. Использование эффективных коммуникаций при взаимодействии с коллегами и потребителями при осуществлении профессиональной деятельности.</w:t>
            </w:r>
          </w:p>
          <w:p w14:paraId="10BB44E5" w14:textId="00711BB5" w:rsidR="004D1A06" w:rsidRPr="004D1A06" w:rsidRDefault="004D1A06" w:rsidP="004D1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5.о4. Подготовка помещений фармацевтической организации для осуществления фармацевтической деятельности.</w:t>
            </w:r>
          </w:p>
        </w:tc>
      </w:tr>
      <w:tr w:rsidR="004D1A06" w:rsidRPr="003325E4" w14:paraId="66F705DB" w14:textId="77777777" w:rsidTr="00A3302B">
        <w:trPr>
          <w:trHeight w:val="816"/>
        </w:trPr>
        <w:tc>
          <w:tcPr>
            <w:tcW w:w="185" w:type="pct"/>
          </w:tcPr>
          <w:p w14:paraId="0CEACADF" w14:textId="59E5BC6E" w:rsidR="004D1A06" w:rsidRDefault="004D1A06" w:rsidP="004D1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86" w:type="pct"/>
            <w:vAlign w:val="center"/>
          </w:tcPr>
          <w:p w14:paraId="267580B7" w14:textId="1C6A13CE" w:rsidR="004D1A06" w:rsidRPr="004D1A06" w:rsidRDefault="004D1A06" w:rsidP="004D1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ПК-6. Способен оказывать первую помощь</w:t>
            </w:r>
          </w:p>
        </w:tc>
        <w:tc>
          <w:tcPr>
            <w:tcW w:w="1441" w:type="pct"/>
            <w:vAlign w:val="center"/>
          </w:tcPr>
          <w:p w14:paraId="66D5DDF3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6.з1. Принципы и методы оказания первой помощи в соответствии с нормативными правовыми актами.</w:t>
            </w:r>
          </w:p>
          <w:p w14:paraId="155F1E95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6.з2. Признаки состояний, требующих оказания первой помощи.</w:t>
            </w:r>
          </w:p>
          <w:p w14:paraId="729F7A69" w14:textId="537A4969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6.з3. Факторы риска, представляющие непосредственную угрозу для собственной жизни и здоровья, жизни и здоровья пострадавшего (пострадавших) и окружающих лиц, методы устранения указанных факторов риска.</w:t>
            </w:r>
          </w:p>
          <w:p w14:paraId="7425C278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6.з4. Правила и порядок проведения первичного осмотра пострадавшего при оказании первой помощи при </w:t>
            </w: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отсутствии сознания; остановке дыхания и (или) остановке кровообращения; нарушении проходимости дыхательных путей инородным телом и иных угрожающих жизни и здоровью нарушениях дыхания; наружных кровотечениях; травмах, ранениях и поражениях, вызванных механическими, химическими, электрическими, термическими поражающими факторами, воздействием излучения; отравлениях; укусах или ужаливаниях ядовитых животных; судорожном приступе, сопровождающемся потерей сознания; острых психологических реакциях на стресс.</w:t>
            </w:r>
          </w:p>
          <w:p w14:paraId="1B06A4C6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6.з5. Правила эффективной коммуникации с пострадавшими, окружающими лицами и медицинскими работниками при оказании первой помощи.</w:t>
            </w:r>
          </w:p>
          <w:p w14:paraId="1C688654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6.з6. Алгоритм обращения в службы спасения, в том числе вызова выездной бригады скорой медицинской помощи.</w:t>
            </w:r>
          </w:p>
          <w:p w14:paraId="249D3283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6.з7. Принципы действия приборов для наружной электроимпульсной терапии (дефибрилляции).</w:t>
            </w:r>
          </w:p>
          <w:p w14:paraId="460007A7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6.з8. Правила выполнения наружной электроимпульсной терапии </w:t>
            </w: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(дефибрилляции) с использованием автоматического наружного дефибриллятора.</w:t>
            </w:r>
          </w:p>
          <w:p w14:paraId="63DD0660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6.з9. Медицинские показания и медицинские противопоказания к проведению реанимационных мероприятий.</w:t>
            </w:r>
          </w:p>
          <w:p w14:paraId="7B33693E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6.з10. Правила проведения базовой сердечно-легочной реанимации.</w:t>
            </w:r>
          </w:p>
          <w:p w14:paraId="0B14FBAB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6.з11. Методы обеспечения проходимости дыхательных путей.</w:t>
            </w:r>
          </w:p>
          <w:p w14:paraId="0293787A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6.з12. Правила остановки наружных кровотечений.</w:t>
            </w:r>
          </w:p>
          <w:p w14:paraId="4DB0DDBF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6.з13. Правила наложения повязок при оказании первой помощи.</w:t>
            </w:r>
          </w:p>
          <w:p w14:paraId="399D998E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6.з14. Способы охлаждения при травмах, воздействиях излучения, высоких температур, химических веществ, укусах или ужаливаниях ядовитых животных; проведения термоизоляции и согревания при воздействии низких температур.</w:t>
            </w:r>
          </w:p>
          <w:p w14:paraId="7A566078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6.з15. Методы иммобилизации с использованием медицинских изделий и подручных препаратов.</w:t>
            </w:r>
          </w:p>
          <w:p w14:paraId="32EA99B9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6.з16. Правила использования препаратов индивидуальной защиты при оказании первой помощи.</w:t>
            </w:r>
          </w:p>
          <w:p w14:paraId="04D7ACB3" w14:textId="6CE169F3" w:rsidR="00A3302B" w:rsidRPr="004D1A06" w:rsidRDefault="00A3302B" w:rsidP="004D1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02B">
              <w:rPr>
                <w:rFonts w:ascii="Times New Roman" w:hAnsi="Times New Roman" w:cs="Times New Roman"/>
                <w:sz w:val="24"/>
                <w:szCs w:val="24"/>
              </w:rPr>
              <w:t xml:space="preserve">6.з17. Правила и порядок проведения мониторинга состояния пострадавшего </w:t>
            </w:r>
            <w:r w:rsidRPr="00A330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оказании первой помощи, порядок его передачи выездной бригаде скорой медицинской помощи.</w:t>
            </w:r>
          </w:p>
        </w:tc>
        <w:tc>
          <w:tcPr>
            <w:tcW w:w="1672" w:type="pct"/>
            <w:vAlign w:val="center"/>
          </w:tcPr>
          <w:p w14:paraId="0A03685F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6.у1. Диагностика состояний, требующих оказания первой помощи</w:t>
            </w:r>
            <w:r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.</w:t>
            </w:r>
          </w:p>
          <w:p w14:paraId="0EF8A741" w14:textId="3E98E12E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6.у2. Определение факторов, представляющих непосредственную угрозу для собственной жизни и здоровья, жизни и здоровья пострадавшего и окружающих лиц.</w:t>
            </w:r>
          </w:p>
          <w:p w14:paraId="0A30AEE6" w14:textId="765DFE7B" w:rsidR="004D1A06" w:rsidRPr="004D1A06" w:rsidRDefault="004D1A06" w:rsidP="004D1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6.у3. Устранение факторов, представляющих непосредственную угрозу для жизни и здоровья пострадавшего, а также участников оказания первой помощи и окружающих лиц, в том числе предотвращение дополнительного травмирования пострадавшего.</w:t>
            </w:r>
          </w:p>
          <w:p w14:paraId="13297E0C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6.у4. Обеспечение собственной безопасности, в том числе с использованием препаратов индивидуальной защиты.</w:t>
            </w:r>
          </w:p>
          <w:p w14:paraId="3DDF4453" w14:textId="68E0CD1B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6.у5. Вызов выездной бригады скорой медицинской помощи, перемещение, транспортировка пострадавшего, передача пострадавшего выездной бригаде скорой медицинской помощи.</w:t>
            </w:r>
          </w:p>
          <w:p w14:paraId="4543ED72" w14:textId="2D98115F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6.у6. Оценка количества пострадавших.</w:t>
            </w:r>
          </w:p>
          <w:p w14:paraId="6937A8BC" w14:textId="5CB2751E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6.у7. Устное информирование пострадавшего и окружающих лиц о готовности оказывать первую помощь, а также о начале проведения мероприятий по оказанию первой помощи.</w:t>
            </w:r>
          </w:p>
          <w:p w14:paraId="7E895312" w14:textId="6BD5194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6.у8. Осуществление эффективной коммуникации с пострадавшим, окружающими лицами и медицинскими работниками, в том числе выездной бригадой скорой медицинской помощи при оказании первой помощи.</w:t>
            </w:r>
          </w:p>
          <w:p w14:paraId="3B207AB3" w14:textId="6BFA5B31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6.у9. Устранение воздействия повреждающих факторов на пострадавшего.</w:t>
            </w:r>
          </w:p>
          <w:p w14:paraId="5135CC23" w14:textId="2010AF44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6.у10. Извлечение пострадавшего из транспортного средства или других труднодоступных мест.</w:t>
            </w:r>
          </w:p>
          <w:p w14:paraId="21D38B29" w14:textId="7F03D600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6.у11. Перемещение пострадавшего в безопасное место.</w:t>
            </w:r>
          </w:p>
          <w:p w14:paraId="50A965E1" w14:textId="62C1046C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6.у12. Обеспечение проходимости дыхательных путей при их закупорке инородным телом.</w:t>
            </w:r>
          </w:p>
          <w:p w14:paraId="33D67291" w14:textId="4C1B5C1B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6.у13. Проведение первичного осмотра пострадавшего при состояниях, требующих оказания первой помощи.</w:t>
            </w:r>
          </w:p>
          <w:p w14:paraId="2B3BCC4F" w14:textId="03AA3596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6.у14. Осуществление мероприятий по временной остановке наружного кровотечения, в том числе прямым давлением на рану, наложением давящей повязки (в том числе с фиксацией инородного тела), наложением кровоостанавливающего жгута.</w:t>
            </w:r>
          </w:p>
          <w:p w14:paraId="3EF48E76" w14:textId="1065C4CE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6.у15. Определение наличия признаков жизни у пострадавшего (наличие сознания, наличие дыхания с помощью слуха, зрения и осязания).</w:t>
            </w:r>
          </w:p>
          <w:p w14:paraId="771566F4" w14:textId="48780214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6.у16. Проведение сердечно-легочной реанимации и поддержание проходимости дыхательных путей.</w:t>
            </w:r>
          </w:p>
          <w:p w14:paraId="2F34CBB9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6.у17. Использование автоматического наружного дефибриллятора.</w:t>
            </w:r>
          </w:p>
          <w:p w14:paraId="5236A440" w14:textId="12ADC394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6.у18. Наложение окклюзионной (герметизирующей) повязки при ранении грудной клетки.</w:t>
            </w:r>
          </w:p>
          <w:p w14:paraId="71E1CF3B" w14:textId="3AF488F3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6.у19. Промывание желудка.</w:t>
            </w:r>
          </w:p>
          <w:p w14:paraId="56A2132E" w14:textId="58E8B12C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6.у20. Охлаждение при травмах, воздействиях излучения, высоких температур, химических веществ, укусах или ужаливаниях ядовитых животных.</w:t>
            </w:r>
          </w:p>
          <w:p w14:paraId="0CDF9B02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6.у21. Проведение термоизоляции и согревания при воздействии низких температур.</w:t>
            </w:r>
          </w:p>
          <w:p w14:paraId="72569A00" w14:textId="77777777" w:rsidR="00A3302B" w:rsidRPr="00A3302B" w:rsidRDefault="00A3302B" w:rsidP="00A33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02B">
              <w:rPr>
                <w:rFonts w:ascii="Times New Roman" w:hAnsi="Times New Roman" w:cs="Times New Roman"/>
                <w:sz w:val="24"/>
                <w:szCs w:val="24"/>
              </w:rPr>
              <w:t>6.у22. Проведение иммобилизации (обездвиживания) с использованием медицинских изделий или подручных средств; аутоиммобилизация или обездвиживание руками травмированных частей тела.</w:t>
            </w:r>
          </w:p>
          <w:p w14:paraId="7F5EF68B" w14:textId="77777777" w:rsidR="00A3302B" w:rsidRPr="00A3302B" w:rsidRDefault="00A3302B" w:rsidP="00A33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0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6.у23. Предотвращение дополнительного травмирования головы при судорожном приступе, сопровождающемся потерей сознания.</w:t>
            </w:r>
          </w:p>
          <w:p w14:paraId="79253F22" w14:textId="77777777" w:rsidR="00A3302B" w:rsidRPr="00A3302B" w:rsidRDefault="00A3302B" w:rsidP="00A330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02B">
              <w:rPr>
                <w:rFonts w:ascii="Times New Roman" w:hAnsi="Times New Roman" w:cs="Times New Roman"/>
                <w:sz w:val="24"/>
                <w:szCs w:val="24"/>
              </w:rPr>
              <w:t>6.у24. Придание и поддержание оптимального положения тела пострадавшего в зависимости от его состояния.</w:t>
            </w:r>
          </w:p>
          <w:p w14:paraId="6108F5B0" w14:textId="3A4DA68A" w:rsidR="00A3302B" w:rsidRPr="004D1A06" w:rsidRDefault="00A3302B" w:rsidP="004D1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02B">
              <w:rPr>
                <w:rFonts w:ascii="Times New Roman" w:hAnsi="Times New Roman" w:cs="Times New Roman"/>
                <w:sz w:val="24"/>
                <w:szCs w:val="24"/>
              </w:rPr>
              <w:t>6.у25. Осуществление контроля состояния пострадавшего (наличия сознания, дыхания, кровообращения и отсутствия наружного кровотечения), оказание пострадавшему психологической поддержки.</w:t>
            </w:r>
          </w:p>
        </w:tc>
        <w:tc>
          <w:tcPr>
            <w:tcW w:w="916" w:type="pct"/>
            <w:vAlign w:val="center"/>
          </w:tcPr>
          <w:p w14:paraId="1999A4FC" w14:textId="77777777" w:rsidR="004D1A06" w:rsidRPr="004D1A06" w:rsidRDefault="004D1A06" w:rsidP="004D1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6.о1. Распознавание состояний, представляющих угрозу жизни пострадавшего (в том числе нарушение жизненно важных функций организма человека (кровообращения и (или) дыхания), требующих оказания первой помощи.</w:t>
            </w:r>
          </w:p>
          <w:p w14:paraId="720D8179" w14:textId="77777777" w:rsidR="004D1A06" w:rsidRDefault="004D1A06" w:rsidP="004D1A06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6.о2. Проведение оценки обстановки и обеспечение безопасных </w:t>
            </w: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условий для оказания первой помощи.</w:t>
            </w:r>
          </w:p>
          <w:p w14:paraId="2FC656A7" w14:textId="11E3FA7E" w:rsidR="004D1A06" w:rsidRPr="004D1A06" w:rsidRDefault="004D1A06" w:rsidP="004D1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A06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6.о3. Оказание первой помощи при состояниях, представляющих угрозу жизни, в том числе клинической смерти (остановка жизненно важных функций организма человека — кровообращения и (или) дыхания).</w:t>
            </w:r>
          </w:p>
        </w:tc>
      </w:tr>
    </w:tbl>
    <w:p w14:paraId="31DEB47B" w14:textId="77777777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rPr>
          <w:rFonts w:ascii="Times New Roman" w:hAnsi="Times New Roman" w:cs="Times New Roman"/>
          <w:b/>
          <w:sz w:val="28"/>
          <w:szCs w:val="28"/>
        </w:rPr>
        <w:sectPr w:rsidR="001E1B94" w:rsidRPr="00D00097" w:rsidSect="00706FB2">
          <w:endnotePr>
            <w:numFmt w:val="decimal"/>
          </w:endnotePr>
          <w:pgSz w:w="16838" w:h="11906" w:orient="landscape" w:code="9"/>
          <w:pgMar w:top="1134" w:right="567" w:bottom="851" w:left="1134" w:header="709" w:footer="709" w:gutter="0"/>
          <w:cols w:space="708"/>
          <w:docGrid w:linePitch="360"/>
        </w:sectPr>
      </w:pPr>
    </w:p>
    <w:p w14:paraId="0D1A490F" w14:textId="77777777" w:rsidR="001E1B94" w:rsidRPr="00D00097" w:rsidRDefault="001E1B94" w:rsidP="001E1B94">
      <w:pPr>
        <w:pStyle w:val="ConsPlusNormal"/>
        <w:tabs>
          <w:tab w:val="left" w:pos="1276"/>
        </w:tabs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D00097">
        <w:rPr>
          <w:rFonts w:ascii="Times New Roman" w:hAnsi="Times New Roman" w:cs="Times New Roman"/>
          <w:b/>
          <w:sz w:val="28"/>
          <w:szCs w:val="28"/>
        </w:rPr>
        <w:t>. Учебный план</w:t>
      </w:r>
    </w:p>
    <w:p w14:paraId="447175C1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7. Учебный план:</w:t>
      </w:r>
    </w:p>
    <w:tbl>
      <w:tblPr>
        <w:tblStyle w:val="a5"/>
        <w:tblW w:w="5121" w:type="pct"/>
        <w:tblLayout w:type="fixed"/>
        <w:tblLook w:val="04A0" w:firstRow="1" w:lastRow="0" w:firstColumn="1" w:lastColumn="0" w:noHBand="0" w:noVBand="1"/>
      </w:tblPr>
      <w:tblGrid>
        <w:gridCol w:w="496"/>
        <w:gridCol w:w="4793"/>
        <w:gridCol w:w="451"/>
        <w:gridCol w:w="1059"/>
        <w:gridCol w:w="418"/>
        <w:gridCol w:w="1395"/>
        <w:gridCol w:w="973"/>
        <w:gridCol w:w="844"/>
        <w:gridCol w:w="13"/>
      </w:tblGrid>
      <w:tr w:rsidR="001E1B94" w:rsidRPr="00E034DA" w14:paraId="141F2C90" w14:textId="77777777" w:rsidTr="00974F53">
        <w:trPr>
          <w:trHeight w:val="248"/>
          <w:tblHeader/>
        </w:trPr>
        <w:tc>
          <w:tcPr>
            <w:tcW w:w="238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4FBF348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bookmarkStart w:id="0" w:name="_Hlk240188450"/>
            <w:r w:rsidRPr="00E034DA">
              <w:rPr>
                <w:bCs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2295" w:type="pct"/>
            <w:vMerge w:val="restart"/>
            <w:vAlign w:val="center"/>
          </w:tcPr>
          <w:p w14:paraId="754EB020" w14:textId="77777777" w:rsidR="001E1B94" w:rsidRPr="00E034DA" w:rsidRDefault="001E1B94" w:rsidP="00974F53">
            <w:pPr>
              <w:pStyle w:val="Default"/>
              <w:ind w:right="-102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pacing w:val="-3"/>
                <w:sz w:val="20"/>
                <w:szCs w:val="20"/>
              </w:rPr>
              <w:t>Наименования модулей</w:t>
            </w:r>
            <w:r w:rsidRPr="00E034DA">
              <w:rPr>
                <w:bCs/>
                <w:color w:val="auto"/>
                <w:sz w:val="20"/>
                <w:szCs w:val="20"/>
              </w:rPr>
              <w:t>, тем, разделов практики</w:t>
            </w:r>
          </w:p>
        </w:tc>
        <w:tc>
          <w:tcPr>
            <w:tcW w:w="2467" w:type="pct"/>
            <w:gridSpan w:val="7"/>
            <w:vAlign w:val="center"/>
          </w:tcPr>
          <w:p w14:paraId="66C7A559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Количество часов (трудоемкость)</w:t>
            </w:r>
          </w:p>
        </w:tc>
      </w:tr>
      <w:tr w:rsidR="001E1B94" w:rsidRPr="00E034DA" w14:paraId="0F29B485" w14:textId="77777777" w:rsidTr="00974F53">
        <w:trPr>
          <w:cantSplit/>
          <w:trHeight w:val="269"/>
          <w:tblHeader/>
        </w:trPr>
        <w:tc>
          <w:tcPr>
            <w:tcW w:w="238" w:type="pct"/>
            <w:vMerge/>
          </w:tcPr>
          <w:p w14:paraId="0AFD5301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3365F3CD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 w:val="restart"/>
            <w:tcMar>
              <w:left w:w="28" w:type="dxa"/>
            </w:tcMar>
            <w:textDirection w:val="btLr"/>
            <w:vAlign w:val="center"/>
          </w:tcPr>
          <w:p w14:paraId="6946E047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251" w:type="pct"/>
            <w:gridSpan w:val="6"/>
            <w:vAlign w:val="center"/>
          </w:tcPr>
          <w:p w14:paraId="5F16F7B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 том числе по видам учебной деятельности</w:t>
            </w:r>
          </w:p>
        </w:tc>
      </w:tr>
      <w:tr w:rsidR="001E1B94" w:rsidRPr="00E034DA" w14:paraId="4020B239" w14:textId="77777777" w:rsidTr="00974F53">
        <w:trPr>
          <w:gridAfter w:val="1"/>
          <w:wAfter w:w="6" w:type="pct"/>
          <w:cantSplit/>
          <w:trHeight w:val="260"/>
          <w:tblHeader/>
        </w:trPr>
        <w:tc>
          <w:tcPr>
            <w:tcW w:w="238" w:type="pct"/>
            <w:vMerge/>
          </w:tcPr>
          <w:p w14:paraId="4DFF1D05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4F092654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/>
            <w:vAlign w:val="center"/>
          </w:tcPr>
          <w:p w14:paraId="2D10325E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vMerge w:val="restart"/>
            <w:textDirection w:val="btLr"/>
            <w:vAlign w:val="center"/>
          </w:tcPr>
          <w:p w14:paraId="61690F6C" w14:textId="2191C0A1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Лекции</w:t>
            </w:r>
            <w:r w:rsidR="00C97C52" w:rsidRPr="00E034DA">
              <w:rPr>
                <w:bCs/>
                <w:color w:val="auto"/>
                <w:sz w:val="20"/>
                <w:szCs w:val="20"/>
              </w:rPr>
              <w:t xml:space="preserve"> с применением ЭО и ДОТ</w:t>
            </w:r>
          </w:p>
        </w:tc>
        <w:tc>
          <w:tcPr>
            <w:tcW w:w="868" w:type="pct"/>
            <w:gridSpan w:val="2"/>
            <w:vAlign w:val="center"/>
          </w:tcPr>
          <w:p w14:paraId="168182D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практические занятия</w:t>
            </w:r>
          </w:p>
        </w:tc>
        <w:tc>
          <w:tcPr>
            <w:tcW w:w="466" w:type="pct"/>
            <w:vMerge w:val="restart"/>
            <w:textDirection w:val="btLr"/>
            <w:vAlign w:val="center"/>
          </w:tcPr>
          <w:p w14:paraId="01846AF0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практика</w:t>
            </w:r>
          </w:p>
        </w:tc>
        <w:tc>
          <w:tcPr>
            <w:tcW w:w="404" w:type="pct"/>
            <w:vMerge w:val="restart"/>
            <w:tcMar>
              <w:left w:w="28" w:type="dxa"/>
            </w:tcMar>
            <w:textDirection w:val="btLr"/>
            <w:vAlign w:val="center"/>
          </w:tcPr>
          <w:p w14:paraId="500738F3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аттестация</w:t>
            </w:r>
          </w:p>
        </w:tc>
      </w:tr>
      <w:tr w:rsidR="001E1B94" w:rsidRPr="00E034DA" w14:paraId="5C8C92B0" w14:textId="77777777" w:rsidTr="00974F53">
        <w:trPr>
          <w:gridAfter w:val="1"/>
          <w:wAfter w:w="6" w:type="pct"/>
          <w:cantSplit/>
          <w:trHeight w:val="1399"/>
          <w:tblHeader/>
        </w:trPr>
        <w:tc>
          <w:tcPr>
            <w:tcW w:w="238" w:type="pct"/>
            <w:vMerge/>
          </w:tcPr>
          <w:p w14:paraId="416201E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295" w:type="pct"/>
            <w:vMerge/>
            <w:vAlign w:val="center"/>
          </w:tcPr>
          <w:p w14:paraId="67EF1863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16" w:type="pct"/>
            <w:vMerge/>
            <w:vAlign w:val="center"/>
          </w:tcPr>
          <w:p w14:paraId="5A876D46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vMerge/>
            <w:tcMar>
              <w:left w:w="28" w:type="dxa"/>
            </w:tcMar>
            <w:textDirection w:val="btLr"/>
            <w:vAlign w:val="center"/>
          </w:tcPr>
          <w:p w14:paraId="1877F212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00" w:type="pct"/>
            <w:tcMar>
              <w:left w:w="28" w:type="dxa"/>
            </w:tcMar>
            <w:textDirection w:val="btLr"/>
            <w:vAlign w:val="center"/>
          </w:tcPr>
          <w:p w14:paraId="4C8E55A2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668" w:type="pct"/>
            <w:vAlign w:val="center"/>
          </w:tcPr>
          <w:p w14:paraId="0B78116E" w14:textId="77777777" w:rsidR="001E1B94" w:rsidRPr="00E034DA" w:rsidRDefault="001E1B94" w:rsidP="002B1D66">
            <w:pPr>
              <w:pStyle w:val="Default"/>
              <w:ind w:right="113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В том числе</w:t>
            </w:r>
          </w:p>
          <w:p w14:paraId="184159D1" w14:textId="77777777" w:rsidR="001E1B94" w:rsidRPr="00E034DA" w:rsidRDefault="001E1B94" w:rsidP="002B1D66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практическая подготовка</w:t>
            </w:r>
          </w:p>
        </w:tc>
        <w:tc>
          <w:tcPr>
            <w:tcW w:w="466" w:type="pct"/>
            <w:vMerge/>
            <w:vAlign w:val="center"/>
          </w:tcPr>
          <w:p w14:paraId="1E1F6AE3" w14:textId="77777777" w:rsidR="001E1B94" w:rsidRPr="00E034DA" w:rsidRDefault="001E1B94" w:rsidP="00974F53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04" w:type="pct"/>
            <w:vMerge/>
            <w:textDirection w:val="btLr"/>
            <w:vAlign w:val="center"/>
          </w:tcPr>
          <w:p w14:paraId="365456A4" w14:textId="77777777" w:rsidR="001E1B94" w:rsidRPr="00E034DA" w:rsidRDefault="001E1B94" w:rsidP="00974F53">
            <w:pPr>
              <w:pStyle w:val="Default"/>
              <w:ind w:left="113" w:right="113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</w:tr>
      <w:tr w:rsidR="007E065D" w:rsidRPr="00E034DA" w14:paraId="6C18FB1C" w14:textId="77777777" w:rsidTr="00974F53">
        <w:trPr>
          <w:gridAfter w:val="1"/>
          <w:wAfter w:w="6" w:type="pct"/>
          <w:trHeight w:val="50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7E46439" w14:textId="77777777" w:rsidR="007E065D" w:rsidRPr="00E034DA" w:rsidRDefault="007E065D" w:rsidP="007E065D">
            <w:pPr>
              <w:pStyle w:val="Default"/>
              <w:keepNext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rFonts w:eastAsia="Times New Roman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2295" w:type="pct"/>
            <w:vAlign w:val="center"/>
          </w:tcPr>
          <w:p w14:paraId="2FE5A2F8" w14:textId="2AFD8714" w:rsidR="007E065D" w:rsidRPr="00E034DA" w:rsidRDefault="007A33D9" w:rsidP="007E065D">
            <w:pPr>
              <w:pStyle w:val="Default"/>
              <w:keepNext/>
              <w:rPr>
                <w:b/>
                <w:color w:val="auto"/>
                <w:sz w:val="20"/>
                <w:szCs w:val="20"/>
              </w:rPr>
            </w:pPr>
            <w:r w:rsidRPr="007A33D9">
              <w:rPr>
                <w:b/>
                <w:color w:val="auto"/>
                <w:sz w:val="20"/>
                <w:szCs w:val="20"/>
              </w:rPr>
              <w:t>Модуль 1. Розничная и 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7A9C9C8" w14:textId="048484ED" w:rsidR="007E065D" w:rsidRPr="00E034DA" w:rsidRDefault="005F003F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186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7AEAE48" w14:textId="16CEDF62" w:rsidR="007E065D" w:rsidRPr="00E034DA" w:rsidRDefault="005F003F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100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360FBF0" w14:textId="6A68EAE1" w:rsidR="007E065D" w:rsidRPr="00E034DA" w:rsidRDefault="005F003F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84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2AAE02BA" w14:textId="7E34F99F" w:rsidR="007E065D" w:rsidRPr="00E034DA" w:rsidRDefault="005F003F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46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0AB598E" w14:textId="77777777" w:rsidR="007E065D" w:rsidRPr="00E034DA" w:rsidRDefault="007E065D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b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897A16E" w14:textId="77777777" w:rsidR="007E065D" w:rsidRPr="00E034DA" w:rsidRDefault="007E065D" w:rsidP="007E065D">
            <w:pPr>
              <w:pStyle w:val="Default"/>
              <w:keepNext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034DA">
              <w:rPr>
                <w:b/>
                <w:bCs/>
                <w:color w:val="auto"/>
                <w:sz w:val="20"/>
                <w:szCs w:val="20"/>
              </w:rPr>
              <w:t>2</w:t>
            </w:r>
          </w:p>
        </w:tc>
      </w:tr>
      <w:tr w:rsidR="007E065D" w:rsidRPr="00E034DA" w14:paraId="404E4544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664EA5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1.1</w:t>
            </w:r>
          </w:p>
        </w:tc>
        <w:tc>
          <w:tcPr>
            <w:tcW w:w="2295" w:type="pct"/>
            <w:vAlign w:val="center"/>
          </w:tcPr>
          <w:p w14:paraId="10E3D1F5" w14:textId="6E20219B" w:rsidR="007E065D" w:rsidRPr="00E034DA" w:rsidRDefault="007A33D9" w:rsidP="007E065D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A33D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Основы обращения лекарственных препаратов, медицинских изделий и других товаров, которые продаются в аптечной организации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EFA5875" w14:textId="694B3DBC" w:rsidR="007E065D" w:rsidRPr="00E034DA" w:rsidRDefault="005F003F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52039AD" w14:textId="4D2F69E9" w:rsidR="007E065D" w:rsidRPr="00E034DA" w:rsidRDefault="005F003F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0516C07" w14:textId="2EFEE2D1" w:rsidR="007E065D" w:rsidRPr="00E034DA" w:rsidRDefault="005F003F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EAA1BA4" w14:textId="0350373C" w:rsidR="007E065D" w:rsidRPr="00E034DA" w:rsidRDefault="005F003F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EF326EA" w14:textId="7777777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128ABA8" w14:textId="7777777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0B11B15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C417A6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1.2</w:t>
            </w:r>
          </w:p>
        </w:tc>
        <w:tc>
          <w:tcPr>
            <w:tcW w:w="2295" w:type="pct"/>
            <w:vAlign w:val="center"/>
          </w:tcPr>
          <w:p w14:paraId="1ECBFBE5" w14:textId="62BCBDFD" w:rsidR="007E065D" w:rsidRPr="00E034DA" w:rsidRDefault="007A33D9" w:rsidP="007E065D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7A33D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Организация розничной торговли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28B49B3" w14:textId="033CC8FB" w:rsidR="007E065D" w:rsidRPr="00E034DA" w:rsidRDefault="005F003F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30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49712C6" w14:textId="18FE626E" w:rsidR="007E065D" w:rsidRPr="00E034DA" w:rsidRDefault="005F003F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2B7F8FE" w14:textId="586A20F7" w:rsidR="007E065D" w:rsidRPr="00E034DA" w:rsidRDefault="005F003F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6D7F18D" w14:textId="17FA6CE9" w:rsidR="007E065D" w:rsidRPr="00E034DA" w:rsidRDefault="005F003F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355AA0CA" w14:textId="77777777" w:rsidR="007E065D" w:rsidRPr="00E034DA" w:rsidRDefault="007E065D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0D734CE" w14:textId="77777777" w:rsidR="007E065D" w:rsidRPr="00E034DA" w:rsidRDefault="007E065D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0E42E62A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40CDC6E7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1.3</w:t>
            </w:r>
          </w:p>
        </w:tc>
        <w:tc>
          <w:tcPr>
            <w:tcW w:w="2295" w:type="pct"/>
            <w:vAlign w:val="center"/>
          </w:tcPr>
          <w:p w14:paraId="31545367" w14:textId="08458BA6" w:rsidR="007E065D" w:rsidRPr="00E034DA" w:rsidRDefault="007A33D9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7A33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Правила оформления рецептов и требований медицинских организаций на лекарственные препараты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B1054D6" w14:textId="596E436E" w:rsidR="007E065D" w:rsidRPr="00E034DA" w:rsidRDefault="005F003F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C9354FC" w14:textId="6A899101" w:rsidR="007E065D" w:rsidRPr="00E034DA" w:rsidRDefault="005F003F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B3006B7" w14:textId="47B43250" w:rsidR="007E065D" w:rsidRPr="00E034DA" w:rsidRDefault="005F003F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C7E52AD" w14:textId="66FB05D8" w:rsidR="007E065D" w:rsidRPr="00E034DA" w:rsidRDefault="005F003F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5369988" w14:textId="77777777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AACB259" w14:textId="73EE3BBD" w:rsidR="007E065D" w:rsidRPr="00E034DA" w:rsidRDefault="007F5861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EE064C" w:rsidRPr="00E034DA" w14:paraId="3E85E908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E56BD77" w14:textId="69DA74B8" w:rsidR="00EE064C" w:rsidRPr="00E034DA" w:rsidRDefault="00EE064C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1.4</w:t>
            </w:r>
          </w:p>
        </w:tc>
        <w:tc>
          <w:tcPr>
            <w:tcW w:w="2295" w:type="pct"/>
            <w:vAlign w:val="center"/>
          </w:tcPr>
          <w:p w14:paraId="50AF5B71" w14:textId="080DE953" w:rsidR="00EE064C" w:rsidRPr="00EE064C" w:rsidRDefault="007A33D9" w:rsidP="007E065D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7A33D9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Порядок отпуска лекарственных препаратов населению и медицинским организациям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253D663" w14:textId="1E131A08" w:rsidR="00EE064C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5549A17" w14:textId="5DDA657E" w:rsidR="00EE064C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4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9A81D39" w14:textId="1E7482A5" w:rsidR="00EE064C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1760EBD" w14:textId="76C4AEAF" w:rsidR="00EE064C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9204C3D" w14:textId="6871F35E" w:rsidR="00EE064C" w:rsidRPr="00E034DA" w:rsidRDefault="007F5861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719A96F" w14:textId="76924AB1" w:rsidR="00EE064C" w:rsidRPr="00E034DA" w:rsidRDefault="007F5861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</w:tr>
      <w:tr w:rsidR="007A33D9" w:rsidRPr="00E034DA" w14:paraId="4EBF67A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4BCF066E" w14:textId="4EC54783" w:rsidR="007A33D9" w:rsidRDefault="007A33D9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1.5</w:t>
            </w:r>
          </w:p>
        </w:tc>
        <w:tc>
          <w:tcPr>
            <w:tcW w:w="2295" w:type="pct"/>
            <w:vAlign w:val="center"/>
          </w:tcPr>
          <w:p w14:paraId="603682AD" w14:textId="4D6AA1A8" w:rsidR="007A33D9" w:rsidRPr="007A33D9" w:rsidRDefault="007A33D9" w:rsidP="007E065D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7A33D9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Отпуск лекарственных препаратов без рецепта и фармацевтическое консультирование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26400316" w14:textId="0E591E5C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0C32D7A" w14:textId="5257EE9B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36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AB44390" w14:textId="786F483F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24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090C587" w14:textId="34DB6C3E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24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CF6A5A8" w14:textId="31AC39BB" w:rsidR="007A33D9" w:rsidRDefault="005F003F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D3E0128" w14:textId="372F9261" w:rsidR="007A33D9" w:rsidRDefault="005F003F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</w:tr>
      <w:tr w:rsidR="007A33D9" w:rsidRPr="00E034DA" w14:paraId="6A34A8A8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4AF4DF25" w14:textId="16A6C01F" w:rsidR="007A33D9" w:rsidRDefault="007A33D9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1.6</w:t>
            </w:r>
          </w:p>
        </w:tc>
        <w:tc>
          <w:tcPr>
            <w:tcW w:w="2295" w:type="pct"/>
            <w:vAlign w:val="center"/>
          </w:tcPr>
          <w:p w14:paraId="2F216296" w14:textId="6C8CF25A" w:rsidR="007A33D9" w:rsidRPr="007A33D9" w:rsidRDefault="007A33D9" w:rsidP="007E065D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7A33D9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Фармацевтическая этика и деонтология. Конфликтология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2ECFEDA9" w14:textId="4EE63CEE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30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79DD25B6" w14:textId="61B1BC83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18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3FCB599" w14:textId="7AF17CB2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0CF7971" w14:textId="1D49B0C7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327282C6" w14:textId="7F31B0C9" w:rsidR="007A33D9" w:rsidRDefault="005F003F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E0FAB89" w14:textId="370F5CBE" w:rsidR="007A33D9" w:rsidRDefault="005F003F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</w:tr>
      <w:tr w:rsidR="007A33D9" w:rsidRPr="00E034DA" w14:paraId="75007B32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B9672F0" w14:textId="2AAE22DD" w:rsidR="007A33D9" w:rsidRDefault="007A33D9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1.7</w:t>
            </w:r>
          </w:p>
        </w:tc>
        <w:tc>
          <w:tcPr>
            <w:tcW w:w="2295" w:type="pct"/>
            <w:vAlign w:val="center"/>
          </w:tcPr>
          <w:p w14:paraId="25C42A6F" w14:textId="4C9BCB00" w:rsidR="007A33D9" w:rsidRPr="007A33D9" w:rsidRDefault="007A33D9" w:rsidP="007E065D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7A33D9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19C99DC" w14:textId="0022CCDD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FC77197" w14:textId="5219DBED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415D75DD" w14:textId="1EBFCE64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97F681E" w14:textId="03501116" w:rsidR="007A33D9" w:rsidRPr="00E034DA" w:rsidRDefault="005F003F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7CA0FA7" w14:textId="526EC969" w:rsidR="007A33D9" w:rsidRDefault="005F003F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DC761D1" w14:textId="6365C621" w:rsidR="007A33D9" w:rsidRDefault="005F003F" w:rsidP="007E065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</w:tr>
      <w:tr w:rsidR="002B1D66" w:rsidRPr="00E034DA" w14:paraId="7FCA5AD1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B6EE0B5" w14:textId="394E3680" w:rsidR="002B1D66" w:rsidRPr="00E034DA" w:rsidRDefault="002B1D66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1.</w:t>
            </w:r>
            <w:r w:rsidR="007A33D9">
              <w:rPr>
                <w:rFonts w:ascii="Times New Roman" w:eastAsiaTheme="minorEastAsia" w:hAnsi="Times New Roman" w:cs="Times New Roman"/>
                <w:bCs/>
                <w:sz w:val="20"/>
              </w:rPr>
              <w:t>8</w:t>
            </w:r>
          </w:p>
        </w:tc>
        <w:tc>
          <w:tcPr>
            <w:tcW w:w="2295" w:type="pct"/>
            <w:vAlign w:val="center"/>
          </w:tcPr>
          <w:p w14:paraId="17AF6C41" w14:textId="1E7F5F06" w:rsidR="002B1D66" w:rsidRPr="00E034DA" w:rsidRDefault="002B1D66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1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FD8ADB0" w14:textId="5DDF3365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768C1BFD" w14:textId="56C397FC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81ABE0E" w14:textId="28AA86C6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4FA16BF" w14:textId="310126CF" w:rsidR="002B1D66" w:rsidRPr="00E034DA" w:rsidRDefault="007F5861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9477A5F" w14:textId="1D9AD744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62E784F" w14:textId="52D3C8B2" w:rsidR="002B1D66" w:rsidRPr="00E034DA" w:rsidRDefault="002B1D66" w:rsidP="00974F5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034DA">
              <w:rPr>
                <w:color w:val="auto"/>
                <w:sz w:val="20"/>
                <w:szCs w:val="20"/>
              </w:rPr>
              <w:t>2</w:t>
            </w:r>
          </w:p>
        </w:tc>
      </w:tr>
      <w:tr w:rsidR="007E065D" w:rsidRPr="00E034DA" w14:paraId="0C90C83B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78486F7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2</w:t>
            </w:r>
          </w:p>
        </w:tc>
        <w:tc>
          <w:tcPr>
            <w:tcW w:w="2295" w:type="pct"/>
            <w:vAlign w:val="center"/>
          </w:tcPr>
          <w:p w14:paraId="723A83ED" w14:textId="2015BFF9" w:rsidR="007E065D" w:rsidRPr="00EE064C" w:rsidRDefault="006D151C" w:rsidP="007E065D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6D151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Модуль 2. Приёмочный контроль и организация хранения лекарственных препаратов, медицинских изделий и других товаров, которые продаются в аптечной организации, в фармацевтической организации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9E3FEE7" w14:textId="6BE6435C" w:rsidR="007E065D" w:rsidRPr="00E034DA" w:rsidRDefault="0000115B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48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AB6BBA9" w14:textId="1FFAA2D7" w:rsidR="007E065D" w:rsidRPr="00E034DA" w:rsidRDefault="0000115B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18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F4A10C5" w14:textId="2AD61E7D" w:rsidR="007E065D" w:rsidRPr="00E034DA" w:rsidRDefault="0000115B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28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7722F42" w14:textId="3CC6255F" w:rsidR="007E065D" w:rsidRPr="00E034DA" w:rsidRDefault="0000115B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10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328BBAB6" w14:textId="690B720F" w:rsidR="007E065D" w:rsidRPr="00E034DA" w:rsidRDefault="007E065D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586B9C0" w14:textId="7723A8AD" w:rsidR="007E065D" w:rsidRPr="00E034DA" w:rsidRDefault="007E065D" w:rsidP="007E065D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color w:val="auto"/>
                <w:sz w:val="20"/>
                <w:szCs w:val="20"/>
              </w:rPr>
              <w:t>2</w:t>
            </w:r>
          </w:p>
        </w:tc>
      </w:tr>
      <w:tr w:rsidR="007E065D" w:rsidRPr="00E034DA" w14:paraId="6521FFF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95E2BDE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2.1</w:t>
            </w:r>
          </w:p>
        </w:tc>
        <w:tc>
          <w:tcPr>
            <w:tcW w:w="2295" w:type="pct"/>
            <w:vAlign w:val="center"/>
          </w:tcPr>
          <w:p w14:paraId="1CC5B27A" w14:textId="1A77062B" w:rsidR="007E065D" w:rsidRPr="00E034DA" w:rsidRDefault="006D151C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6D151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Приёмочный контроль в фармацевтической организации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675CA917" w14:textId="160ACE82" w:rsidR="007E065D" w:rsidRPr="00E034DA" w:rsidRDefault="0000115B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8CFCF17" w14:textId="37A1035B" w:rsidR="007E065D" w:rsidRPr="00E034DA" w:rsidRDefault="0000115B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748893D" w14:textId="2912B02C" w:rsidR="007E065D" w:rsidRPr="00E034DA" w:rsidRDefault="0000115B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18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4C5A183" w14:textId="4CFD4F77" w:rsidR="007E065D" w:rsidRPr="00E034DA" w:rsidRDefault="0000115B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CD1C27B" w14:textId="4F5CFC02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061EC2C0" w14:textId="6CF8B19A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7E065D" w:rsidRPr="00E034DA" w14:paraId="5116108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46573C1" w14:textId="77777777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2.2</w:t>
            </w:r>
          </w:p>
        </w:tc>
        <w:tc>
          <w:tcPr>
            <w:tcW w:w="2295" w:type="pct"/>
            <w:vAlign w:val="center"/>
          </w:tcPr>
          <w:p w14:paraId="2316A8D4" w14:textId="0137F065" w:rsidR="007E065D" w:rsidRPr="00E034DA" w:rsidRDefault="006D151C" w:rsidP="007E065D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6D15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Организация хранения лекарственных препаратов, медицинских изделий и других товаров, которые продаются в аптечной организации, в фармацевтической организаци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7578E34" w14:textId="6C08CB54" w:rsidR="007E065D" w:rsidRPr="00E034DA" w:rsidRDefault="0000115B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22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4F73BC8" w14:textId="017EF3A2" w:rsidR="007E065D" w:rsidRPr="00E034DA" w:rsidRDefault="0000115B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BBD27CC" w14:textId="2A1689E7" w:rsidR="007E065D" w:rsidRPr="00E034DA" w:rsidRDefault="0000115B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10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2AC832A" w14:textId="3DB52E5F" w:rsidR="007E065D" w:rsidRPr="00E034DA" w:rsidRDefault="0000115B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F30DC17" w14:textId="3D3CB0FE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07845AE" w14:textId="1BC25191" w:rsidR="007E065D" w:rsidRPr="00E034DA" w:rsidRDefault="007E065D" w:rsidP="007E065D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E034DA">
              <w:rPr>
                <w:bCs/>
                <w:color w:val="auto"/>
                <w:sz w:val="20"/>
                <w:szCs w:val="20"/>
              </w:rPr>
              <w:t>0</w:t>
            </w:r>
          </w:p>
        </w:tc>
      </w:tr>
      <w:tr w:rsidR="00F7081B" w:rsidRPr="00E034DA" w14:paraId="7EBF5BF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DAE3607" w14:textId="6942D7F2" w:rsidR="00F7081B" w:rsidRPr="00E034DA" w:rsidRDefault="00F7081B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2.</w:t>
            </w:r>
            <w:r w:rsidR="006D151C">
              <w:rPr>
                <w:rFonts w:ascii="Times New Roman" w:eastAsiaTheme="minorEastAsia" w:hAnsi="Times New Roman" w:cs="Times New Roman"/>
                <w:bCs/>
                <w:sz w:val="20"/>
              </w:rPr>
              <w:t>3</w:t>
            </w:r>
          </w:p>
        </w:tc>
        <w:tc>
          <w:tcPr>
            <w:tcW w:w="2295" w:type="pct"/>
            <w:vAlign w:val="center"/>
          </w:tcPr>
          <w:p w14:paraId="0F5B7939" w14:textId="695A9CD4" w:rsidR="00F7081B" w:rsidRPr="00E034DA" w:rsidRDefault="00F7081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2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346288B" w14:textId="0029207F" w:rsidR="00F7081B" w:rsidRPr="00E034DA" w:rsidRDefault="00F7081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758E361B" w14:textId="41134E8E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BBEB34D" w14:textId="1CB970C2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DF176CE" w14:textId="11278DC8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3676A9F" w14:textId="3576FA30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1720890" w14:textId="3068D6AF" w:rsidR="00F7081B" w:rsidRPr="00E034DA" w:rsidRDefault="00F260C6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7E065D" w:rsidRPr="00E034DA" w14:paraId="6BE2E0E2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561A867" w14:textId="2C3DB888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3</w:t>
            </w:r>
          </w:p>
        </w:tc>
        <w:tc>
          <w:tcPr>
            <w:tcW w:w="2295" w:type="pct"/>
            <w:vAlign w:val="center"/>
          </w:tcPr>
          <w:p w14:paraId="5E8634EF" w14:textId="1D77FCDE" w:rsidR="007E065D" w:rsidRPr="00E034DA" w:rsidRDefault="00190ECF" w:rsidP="007E065D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190ECF">
              <w:rPr>
                <w:rStyle w:val="ae"/>
                <w:rFonts w:ascii="Times New Roman" w:hAnsi="Times New Roman" w:cs="Times New Roman"/>
                <w:color w:val="241E20"/>
                <w:sz w:val="20"/>
                <w:szCs w:val="20"/>
              </w:rPr>
              <w:t>Модуль 3. Изготовление лекарственных препаратов в аптечных организациях и ветеринарных аптечных организациях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5DA99388" w14:textId="00EB1031" w:rsidR="007E065D" w:rsidRPr="00E034DA" w:rsidRDefault="0000115B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D8DB906" w14:textId="1D5B703D" w:rsidR="007E065D" w:rsidRPr="00E034DA" w:rsidRDefault="0000115B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50FFF53E" w14:textId="4ED545BF" w:rsidR="007E065D" w:rsidRPr="00E034DA" w:rsidRDefault="0000115B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670321B" w14:textId="66E19F5A" w:rsidR="007E065D" w:rsidRPr="00E034DA" w:rsidRDefault="0000115B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93EDC79" w14:textId="64D00571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1B9CDD4F" w14:textId="1B6D9BFE" w:rsidR="007E065D" w:rsidRPr="00E034DA" w:rsidRDefault="007E065D" w:rsidP="007E065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034DA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E065D" w:rsidRPr="00E034DA" w14:paraId="0A0DEFE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78EFCC5" w14:textId="65E563CB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3.1</w:t>
            </w:r>
          </w:p>
        </w:tc>
        <w:tc>
          <w:tcPr>
            <w:tcW w:w="2295" w:type="pct"/>
            <w:vAlign w:val="center"/>
          </w:tcPr>
          <w:p w14:paraId="1383C725" w14:textId="24A5A006" w:rsidR="007E065D" w:rsidRPr="00E034DA" w:rsidRDefault="00190ECF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190EC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Нормативное правовое регулирование изготовления лекарственных препаратов в аптечных организациях, ветеринарных аптечных организациях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17B850C" w14:textId="5CCD8B94" w:rsidR="007E065D" w:rsidRPr="00E034DA" w:rsidRDefault="0000115B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3AABF673" w14:textId="547097FD" w:rsidR="007E065D" w:rsidRPr="00E034DA" w:rsidRDefault="0000115B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21A727D" w14:textId="7E839BF9" w:rsidR="007E065D" w:rsidRPr="00E034DA" w:rsidRDefault="0000115B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BA72802" w14:textId="1A03A236" w:rsidR="007E065D" w:rsidRPr="00E034DA" w:rsidRDefault="0000115B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56B6C5A4" w14:textId="7F2277B1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CC91A97" w14:textId="0C866F00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</w:tr>
      <w:tr w:rsidR="002F781A" w:rsidRPr="00E034DA" w14:paraId="28AD507A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C335BA9" w14:textId="4A795B99" w:rsidR="002F781A" w:rsidRPr="00E034DA" w:rsidRDefault="002F781A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t>3.2</w:t>
            </w:r>
          </w:p>
        </w:tc>
        <w:tc>
          <w:tcPr>
            <w:tcW w:w="2295" w:type="pct"/>
            <w:vAlign w:val="center"/>
          </w:tcPr>
          <w:p w14:paraId="195025AF" w14:textId="12A933F5" w:rsidR="002F781A" w:rsidRPr="002F781A" w:rsidRDefault="00190ECF" w:rsidP="007E065D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190ECF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Организация деятельности по изготовлению лекарственных препаратов в аптечных организациях, ветеринарных аптечных организациях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32C26266" w14:textId="01009DB9" w:rsidR="002F781A" w:rsidRPr="00E034DA" w:rsidRDefault="0000115B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18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6645A2E4" w14:textId="0FAF72B0" w:rsidR="002F781A" w:rsidRPr="00E034DA" w:rsidRDefault="0000115B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1886FBBE" w14:textId="2E0AA627" w:rsidR="002F781A" w:rsidRPr="00E034DA" w:rsidRDefault="0000115B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D74659E" w14:textId="6994F417" w:rsidR="002F781A" w:rsidRPr="00E034DA" w:rsidRDefault="0000115B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56B1DB6" w14:textId="6C7ABA16" w:rsidR="002F781A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95FBB9D" w14:textId="3B41C146" w:rsidR="002F781A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D5D5A" w:rsidRPr="00E034DA" w14:paraId="10BB2C30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63C257C0" w14:textId="0FA61C87" w:rsidR="004D5D5A" w:rsidRDefault="0041214E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>
              <w:rPr>
                <w:rFonts w:ascii="Times New Roman" w:eastAsiaTheme="minorEastAsia" w:hAnsi="Times New Roman" w:cs="Times New Roman"/>
                <w:bCs/>
                <w:sz w:val="20"/>
              </w:rPr>
              <w:lastRenderedPageBreak/>
              <w:t>3.3</w:t>
            </w:r>
          </w:p>
        </w:tc>
        <w:tc>
          <w:tcPr>
            <w:tcW w:w="2295" w:type="pct"/>
            <w:vAlign w:val="center"/>
          </w:tcPr>
          <w:p w14:paraId="31AD509E" w14:textId="62EA905A" w:rsidR="004D5D5A" w:rsidRPr="004D5D5A" w:rsidRDefault="00190ECF" w:rsidP="007E065D">
            <w:pPr>
              <w:rPr>
                <w:rFonts w:ascii="Times New Roman" w:hAnsi="Times New Roman" w:cs="Times New Roman"/>
                <w:color w:val="241E20"/>
                <w:sz w:val="20"/>
                <w:szCs w:val="20"/>
              </w:rPr>
            </w:pPr>
            <w:r w:rsidRPr="00190ECF">
              <w:rPr>
                <w:rFonts w:ascii="Times New Roman" w:hAnsi="Times New Roman" w:cs="Times New Roman"/>
                <w:color w:val="241E20"/>
                <w:sz w:val="20"/>
                <w:szCs w:val="20"/>
              </w:rPr>
              <w:t>Правила изготовления лекарственных форм в аптечных организациях, ветеринарных аптечных организациях и контроль их качества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60FA9E81" w14:textId="4A9543D4" w:rsidR="004D5D5A" w:rsidRPr="00E034DA" w:rsidRDefault="0000115B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46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99FA44B" w14:textId="59545AA9" w:rsidR="004D5D5A" w:rsidRPr="00E034DA" w:rsidRDefault="0000115B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12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4C6E742A" w14:textId="32884FE2" w:rsidR="004D5D5A" w:rsidRPr="00E034DA" w:rsidRDefault="0000115B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34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46B3B76" w14:textId="326D64CC" w:rsidR="004D5D5A" w:rsidRPr="00E034DA" w:rsidRDefault="0000115B" w:rsidP="007E065D">
            <w:pPr>
              <w:pStyle w:val="Default"/>
              <w:jc w:val="center"/>
              <w:rPr>
                <w:color w:val="241E20"/>
                <w:sz w:val="20"/>
                <w:szCs w:val="20"/>
              </w:rPr>
            </w:pPr>
            <w:r>
              <w:rPr>
                <w:color w:val="241E20"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0D4ED4A" w14:textId="43555261" w:rsidR="004D5D5A" w:rsidRDefault="00886E62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3A01E66" w14:textId="3B463911" w:rsidR="004D5D5A" w:rsidRDefault="00886E62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E3B0B" w:rsidRPr="00E034DA" w14:paraId="649342C8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67A1369" w14:textId="23BDBE43" w:rsidR="000E3B0B" w:rsidRPr="00E034DA" w:rsidRDefault="000E3B0B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3.</w:t>
            </w:r>
            <w:r w:rsidR="00190ECF">
              <w:rPr>
                <w:rFonts w:ascii="Times New Roman" w:eastAsiaTheme="minorEastAsia" w:hAnsi="Times New Roman" w:cs="Times New Roman"/>
                <w:bCs/>
                <w:sz w:val="20"/>
              </w:rPr>
              <w:t>4</w:t>
            </w:r>
          </w:p>
        </w:tc>
        <w:tc>
          <w:tcPr>
            <w:tcW w:w="2295" w:type="pct"/>
            <w:vAlign w:val="center"/>
          </w:tcPr>
          <w:p w14:paraId="04477F03" w14:textId="4F950AEB" w:rsidR="000E3B0B" w:rsidRPr="00E034DA" w:rsidRDefault="000E3B0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3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5E03DBA" w14:textId="23D0BAA1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6ACE5C8" w14:textId="1994837D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71F801FE" w14:textId="71851372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2717365" w14:textId="1947EFBB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564C8EC" w14:textId="77C4A163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67D00C4" w14:textId="4D70459B" w:rsidR="000E3B0B" w:rsidRPr="00E034DA" w:rsidRDefault="000E3B0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0E3B0B" w:rsidRPr="00E034DA" w14:paraId="58567734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3DA57BD6" w14:textId="10552ACB" w:rsidR="000E3B0B" w:rsidRPr="00E034DA" w:rsidRDefault="007E065D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/>
                <w:sz w:val="20"/>
              </w:rPr>
              <w:t>4</w:t>
            </w:r>
          </w:p>
        </w:tc>
        <w:tc>
          <w:tcPr>
            <w:tcW w:w="2295" w:type="pct"/>
            <w:vAlign w:val="center"/>
          </w:tcPr>
          <w:p w14:paraId="108C8647" w14:textId="4407BD5B" w:rsidR="000E3B0B" w:rsidRPr="00E034DA" w:rsidRDefault="00190ECF" w:rsidP="00974F53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190EC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Модуль 4. Оказание первой помощи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A081AD8" w14:textId="61F2860F" w:rsidR="000E3B0B" w:rsidRPr="00E034DA" w:rsidRDefault="0000115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23FAD47F" w14:textId="20CA9832" w:rsidR="000E3B0B" w:rsidRPr="00E034DA" w:rsidRDefault="0000115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8B6C1B5" w14:textId="2EEB95DA" w:rsidR="000E3B0B" w:rsidRPr="00E034DA" w:rsidRDefault="0000115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6323816" w14:textId="63274C4E" w:rsidR="000E3B0B" w:rsidRPr="00E034DA" w:rsidRDefault="00200C7E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F9E7D16" w14:textId="1EE09A33" w:rsidR="000E3B0B" w:rsidRPr="00E034DA" w:rsidRDefault="0000115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E316758" w14:textId="30AFDA3E" w:rsidR="000E3B0B" w:rsidRPr="00E034DA" w:rsidRDefault="00C6688B" w:rsidP="00974F5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2</w:t>
            </w:r>
          </w:p>
        </w:tc>
      </w:tr>
      <w:tr w:rsidR="007E065D" w:rsidRPr="00E034DA" w14:paraId="6E030C77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04E15B5F" w14:textId="7F5B7595" w:rsidR="007E065D" w:rsidRPr="00E034DA" w:rsidRDefault="007E065D" w:rsidP="007E065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4.1</w:t>
            </w:r>
          </w:p>
        </w:tc>
        <w:tc>
          <w:tcPr>
            <w:tcW w:w="2295" w:type="pct"/>
            <w:vAlign w:val="center"/>
          </w:tcPr>
          <w:p w14:paraId="547B03A2" w14:textId="76D63F68" w:rsidR="007E065D" w:rsidRPr="00E034DA" w:rsidRDefault="00190ECF" w:rsidP="007E065D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190EC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Оказание первой помощи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0E473991" w14:textId="6D0D3437" w:rsidR="007E065D" w:rsidRPr="00E034DA" w:rsidRDefault="0000115B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5D782FBD" w14:textId="3EE48EE5" w:rsidR="007E065D" w:rsidRPr="00E034DA" w:rsidRDefault="0000115B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6CC4B1C" w14:textId="5E0679B3" w:rsidR="007E065D" w:rsidRPr="00E034DA" w:rsidRDefault="0000115B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66A6F20" w14:textId="21079515" w:rsidR="007E065D" w:rsidRPr="00E034DA" w:rsidRDefault="00200C7E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7C36056C" w14:textId="3977A2C4" w:rsidR="007E065D" w:rsidRPr="00E034DA" w:rsidRDefault="0000115B" w:rsidP="007E065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F7B0888" w14:textId="36FCC2ED" w:rsidR="007E065D" w:rsidRPr="00E034DA" w:rsidRDefault="007E065D" w:rsidP="007E065D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</w:tr>
      <w:tr w:rsidR="009D721B" w:rsidRPr="00E034DA" w14:paraId="78BFC5EC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72F1C72F" w14:textId="2A5C9C1C" w:rsidR="009D721B" w:rsidRPr="00E034DA" w:rsidRDefault="007E065D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E034DA">
              <w:rPr>
                <w:rFonts w:ascii="Times New Roman" w:eastAsiaTheme="minorEastAsia" w:hAnsi="Times New Roman" w:cs="Times New Roman"/>
                <w:bCs/>
                <w:sz w:val="20"/>
              </w:rPr>
              <w:t>4.</w:t>
            </w:r>
            <w:r w:rsidR="00190ECF">
              <w:rPr>
                <w:rFonts w:ascii="Times New Roman" w:eastAsiaTheme="minorEastAsia" w:hAnsi="Times New Roman" w:cs="Times New Roman"/>
                <w:bCs/>
                <w:sz w:val="20"/>
              </w:rPr>
              <w:t>2</w:t>
            </w:r>
          </w:p>
        </w:tc>
        <w:tc>
          <w:tcPr>
            <w:tcW w:w="2295" w:type="pct"/>
            <w:vAlign w:val="center"/>
          </w:tcPr>
          <w:p w14:paraId="40735B72" w14:textId="421C728E" w:rsidR="009D721B" w:rsidRPr="00E034DA" w:rsidRDefault="009D721B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Промежуточная аттестация по модулю </w:t>
            </w:r>
            <w:r w:rsidR="007E065D" w:rsidRPr="00E034D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24880A8B" w14:textId="5E1084E8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2094014" w14:textId="3AC79CF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07EC00FB" w14:textId="16DE4E2F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03EE5C21" w14:textId="696A245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6A510147" w14:textId="2801BB9C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0AAEFD6" w14:textId="0DBE7162" w:rsidR="009D721B" w:rsidRPr="00E034DA" w:rsidRDefault="00C6688B" w:rsidP="00974F53">
            <w:pPr>
              <w:pStyle w:val="Default"/>
              <w:jc w:val="center"/>
              <w:rPr>
                <w:sz w:val="20"/>
                <w:szCs w:val="20"/>
              </w:rPr>
            </w:pPr>
            <w:r w:rsidRPr="00E034DA">
              <w:rPr>
                <w:sz w:val="20"/>
                <w:szCs w:val="20"/>
              </w:rPr>
              <w:t>2</w:t>
            </w:r>
          </w:p>
        </w:tc>
      </w:tr>
      <w:tr w:rsidR="00190ECF" w:rsidRPr="00E034DA" w14:paraId="4EAF815A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D08BBD6" w14:textId="3E0242F8" w:rsidR="00190ECF" w:rsidRPr="00190ECF" w:rsidRDefault="00190ECF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190ECF">
              <w:rPr>
                <w:rFonts w:ascii="Times New Roman" w:eastAsiaTheme="minorEastAsia" w:hAnsi="Times New Roman" w:cs="Times New Roman"/>
                <w:b/>
                <w:sz w:val="20"/>
              </w:rPr>
              <w:t>5</w:t>
            </w:r>
          </w:p>
        </w:tc>
        <w:tc>
          <w:tcPr>
            <w:tcW w:w="2295" w:type="pct"/>
            <w:vAlign w:val="center"/>
          </w:tcPr>
          <w:p w14:paraId="731ABA82" w14:textId="22352118" w:rsidR="00190ECF" w:rsidRPr="00190ECF" w:rsidRDefault="00190ECF" w:rsidP="00974F53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190EC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Модуль 5. Практика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63720F27" w14:textId="6586975E" w:rsidR="00190ECF" w:rsidRPr="0000115B" w:rsidRDefault="0000115B" w:rsidP="00974F5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0115B">
              <w:rPr>
                <w:b/>
                <w:bCs/>
                <w:sz w:val="20"/>
                <w:szCs w:val="20"/>
              </w:rPr>
              <w:t>144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29BC23CF" w14:textId="2BF07A66" w:rsidR="00190ECF" w:rsidRPr="0000115B" w:rsidRDefault="0000115B" w:rsidP="00974F5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0115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1B69178" w14:textId="43946442" w:rsidR="00190ECF" w:rsidRPr="0000115B" w:rsidRDefault="0000115B" w:rsidP="00974F5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0115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43F77732" w14:textId="2ED72393" w:rsidR="00190ECF" w:rsidRPr="0000115B" w:rsidRDefault="0000115B" w:rsidP="00974F5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0115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7A48166" w14:textId="415538EE" w:rsidR="00190ECF" w:rsidRPr="0000115B" w:rsidRDefault="0000115B" w:rsidP="00974F5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0115B">
              <w:rPr>
                <w:b/>
                <w:bCs/>
                <w:sz w:val="20"/>
                <w:szCs w:val="20"/>
              </w:rPr>
              <w:t>142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D04DD6D" w14:textId="7D75D16F" w:rsidR="00190ECF" w:rsidRPr="0000115B" w:rsidRDefault="0000115B" w:rsidP="00974F5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0115B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190ECF" w:rsidRPr="00E034DA" w14:paraId="5576D02F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53BF550A" w14:textId="39470732" w:rsidR="00190ECF" w:rsidRPr="00190ECF" w:rsidRDefault="00190ECF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190ECF">
              <w:rPr>
                <w:rFonts w:ascii="Times New Roman" w:eastAsiaTheme="minorEastAsia" w:hAnsi="Times New Roman" w:cs="Times New Roman"/>
                <w:bCs/>
                <w:sz w:val="20"/>
              </w:rPr>
              <w:t>5.1</w:t>
            </w:r>
          </w:p>
        </w:tc>
        <w:tc>
          <w:tcPr>
            <w:tcW w:w="2295" w:type="pct"/>
            <w:vAlign w:val="center"/>
          </w:tcPr>
          <w:p w14:paraId="6E2E3021" w14:textId="0D8ADA4F" w:rsidR="00190ECF" w:rsidRPr="00190ECF" w:rsidRDefault="00190ECF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190EC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Розничная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7CF95779" w14:textId="5BF7DF0F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049DB5F8" w14:textId="3A2914F5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315AAC0F" w14:textId="5515CCAD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E87816E" w14:textId="4059E23D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F7D4BD4" w14:textId="1BED6C67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74D2C906" w14:textId="5A2C4F2C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90ECF" w:rsidRPr="00E034DA" w14:paraId="76B8E0FE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7C8E47C4" w14:textId="270930DD" w:rsidR="00190ECF" w:rsidRPr="00190ECF" w:rsidRDefault="00190ECF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190ECF">
              <w:rPr>
                <w:rFonts w:ascii="Times New Roman" w:eastAsiaTheme="minorEastAsia" w:hAnsi="Times New Roman" w:cs="Times New Roman"/>
                <w:bCs/>
                <w:sz w:val="20"/>
              </w:rPr>
              <w:t>5.2</w:t>
            </w:r>
          </w:p>
        </w:tc>
        <w:tc>
          <w:tcPr>
            <w:tcW w:w="2295" w:type="pct"/>
            <w:vAlign w:val="center"/>
          </w:tcPr>
          <w:p w14:paraId="79642947" w14:textId="671B9B15" w:rsidR="00190ECF" w:rsidRPr="00190ECF" w:rsidRDefault="00190ECF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190EC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2908B65" w14:textId="439C53C7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E406C3F" w14:textId="346CFDB8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18857C77" w14:textId="23E6084F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40490F5" w14:textId="53490C62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4E39FBE4" w14:textId="6C3761BF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21814175" w14:textId="70E63A8D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90ECF" w:rsidRPr="00E034DA" w14:paraId="4ED1BFA1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24FF62D4" w14:textId="3462F87C" w:rsidR="00190ECF" w:rsidRPr="00190ECF" w:rsidRDefault="00190ECF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190ECF">
              <w:rPr>
                <w:rFonts w:ascii="Times New Roman" w:eastAsiaTheme="minorEastAsia" w:hAnsi="Times New Roman" w:cs="Times New Roman"/>
                <w:bCs/>
                <w:sz w:val="20"/>
              </w:rPr>
              <w:t>5.3</w:t>
            </w:r>
          </w:p>
        </w:tc>
        <w:tc>
          <w:tcPr>
            <w:tcW w:w="2295" w:type="pct"/>
            <w:vAlign w:val="center"/>
          </w:tcPr>
          <w:p w14:paraId="747F27B1" w14:textId="20652B6A" w:rsidR="00190ECF" w:rsidRPr="00190ECF" w:rsidRDefault="00190ECF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190EC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Изготовление лекарственных препаратов в аптечных организациях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D22B8D8" w14:textId="3D187A43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81A26F0" w14:textId="544E47D2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2E549151" w14:textId="4AD97253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7D5798E1" w14:textId="6B4F3EE2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2490E261" w14:textId="606D192B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54979C7" w14:textId="4B611ED2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90ECF" w:rsidRPr="00E034DA" w14:paraId="27BFB2B8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435EBB6B" w14:textId="2D672378" w:rsidR="00190ECF" w:rsidRPr="00190ECF" w:rsidRDefault="00190ECF" w:rsidP="000E3B0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Cs/>
                <w:sz w:val="20"/>
              </w:rPr>
            </w:pPr>
            <w:r w:rsidRPr="00190ECF">
              <w:rPr>
                <w:rFonts w:ascii="Times New Roman" w:eastAsiaTheme="minorEastAsia" w:hAnsi="Times New Roman" w:cs="Times New Roman"/>
                <w:bCs/>
                <w:sz w:val="20"/>
              </w:rPr>
              <w:t>5.4</w:t>
            </w:r>
          </w:p>
        </w:tc>
        <w:tc>
          <w:tcPr>
            <w:tcW w:w="2295" w:type="pct"/>
            <w:vAlign w:val="center"/>
          </w:tcPr>
          <w:p w14:paraId="2448CA85" w14:textId="5B27A303" w:rsidR="00190ECF" w:rsidRPr="00190ECF" w:rsidRDefault="00190ECF" w:rsidP="00974F53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190ECF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Промежуточная аттестация по модулю 5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78E1135" w14:textId="6F173953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4036DD45" w14:textId="5A26242C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13D370B1" w14:textId="1303B9C4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3196FADD" w14:textId="10FA3EFE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822AB7B" w14:textId="546B79B6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35195431" w14:textId="67E831D5" w:rsidR="00190ECF" w:rsidRPr="00E034DA" w:rsidRDefault="0000115B" w:rsidP="00974F5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E1B94" w:rsidRPr="00E034DA" w14:paraId="707A0226" w14:textId="77777777" w:rsidTr="00974F53">
        <w:trPr>
          <w:gridAfter w:val="1"/>
          <w:wAfter w:w="6" w:type="pct"/>
        </w:trPr>
        <w:tc>
          <w:tcPr>
            <w:tcW w:w="238" w:type="pct"/>
            <w:tcMar>
              <w:left w:w="57" w:type="dxa"/>
              <w:right w:w="57" w:type="dxa"/>
            </w:tcMar>
          </w:tcPr>
          <w:p w14:paraId="1633A203" w14:textId="13D3E15E" w:rsidR="001E1B94" w:rsidRPr="00190ECF" w:rsidRDefault="00190ECF" w:rsidP="00974F53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190ECF">
              <w:rPr>
                <w:rFonts w:ascii="Times New Roman" w:eastAsiaTheme="minorEastAsia" w:hAnsi="Times New Roman" w:cs="Times New Roman"/>
                <w:b/>
                <w:sz w:val="20"/>
              </w:rPr>
              <w:t>6</w:t>
            </w:r>
          </w:p>
        </w:tc>
        <w:tc>
          <w:tcPr>
            <w:tcW w:w="2295" w:type="pct"/>
            <w:vAlign w:val="center"/>
          </w:tcPr>
          <w:p w14:paraId="55DB068F" w14:textId="77777777" w:rsidR="001E1B94" w:rsidRPr="00E034DA" w:rsidRDefault="001E1B94" w:rsidP="00974F53">
            <w:pPr>
              <w:ind w:left="2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Итоговая аттестация – экзамен 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4E978200" w14:textId="7C932613" w:rsidR="001E1B94" w:rsidRPr="00E034DA" w:rsidRDefault="00C6688B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256322FA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674196A7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5A3D6998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0108DFC3" w14:textId="77777777" w:rsidR="001E1B94" w:rsidRPr="00E034DA" w:rsidRDefault="001E1B94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4C7CF2C3" w14:textId="1557D74D" w:rsidR="001E1B94" w:rsidRPr="00E034DA" w:rsidRDefault="00C6688B" w:rsidP="00974F53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034DA">
              <w:rPr>
                <w:b/>
                <w:sz w:val="20"/>
                <w:szCs w:val="20"/>
              </w:rPr>
              <w:t>6</w:t>
            </w:r>
          </w:p>
        </w:tc>
      </w:tr>
      <w:tr w:rsidR="00A3359C" w:rsidRPr="00E034DA" w14:paraId="514F5E54" w14:textId="77777777" w:rsidTr="00974F53">
        <w:trPr>
          <w:gridAfter w:val="1"/>
          <w:wAfter w:w="6" w:type="pct"/>
        </w:trPr>
        <w:tc>
          <w:tcPr>
            <w:tcW w:w="2533" w:type="pct"/>
            <w:gridSpan w:val="2"/>
            <w:tcMar>
              <w:left w:w="57" w:type="dxa"/>
              <w:right w:w="57" w:type="dxa"/>
            </w:tcMar>
          </w:tcPr>
          <w:p w14:paraId="13B152E9" w14:textId="77777777" w:rsidR="00A3359C" w:rsidRPr="00E034DA" w:rsidRDefault="00A3359C" w:rsidP="00A3359C">
            <w:pPr>
              <w:ind w:left="25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034DA">
              <w:rPr>
                <w:rFonts w:ascii="Times New Roman" w:hAnsi="Times New Roman" w:cs="Times New Roman"/>
                <w:bCs/>
                <w:sz w:val="20"/>
                <w:szCs w:val="20"/>
              </w:rPr>
              <w:t>Итого часов (трудоемкость)</w:t>
            </w:r>
          </w:p>
        </w:tc>
        <w:tc>
          <w:tcPr>
            <w:tcW w:w="216" w:type="pct"/>
            <w:tcMar>
              <w:left w:w="28" w:type="dxa"/>
              <w:right w:w="28" w:type="dxa"/>
            </w:tcMar>
            <w:vAlign w:val="center"/>
          </w:tcPr>
          <w:p w14:paraId="14C665BA" w14:textId="0167D880" w:rsidR="00A3359C" w:rsidRPr="00E034DA" w:rsidRDefault="004A7B51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504</w:t>
            </w:r>
          </w:p>
        </w:tc>
        <w:tc>
          <w:tcPr>
            <w:tcW w:w="507" w:type="pct"/>
            <w:tcMar>
              <w:left w:w="28" w:type="dxa"/>
              <w:right w:w="28" w:type="dxa"/>
            </w:tcMar>
            <w:vAlign w:val="center"/>
          </w:tcPr>
          <w:p w14:paraId="1A394313" w14:textId="41D5C8C0" w:rsidR="00A3359C" w:rsidRPr="00E034DA" w:rsidRDefault="004A7B51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146</w:t>
            </w:r>
          </w:p>
        </w:tc>
        <w:tc>
          <w:tcPr>
            <w:tcW w:w="200" w:type="pct"/>
            <w:tcMar>
              <w:left w:w="28" w:type="dxa"/>
              <w:right w:w="28" w:type="dxa"/>
            </w:tcMar>
            <w:vAlign w:val="center"/>
          </w:tcPr>
          <w:p w14:paraId="21CEF3B7" w14:textId="3062FB87" w:rsidR="00A3359C" w:rsidRPr="00E034DA" w:rsidRDefault="004A7B51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200</w:t>
            </w:r>
          </w:p>
        </w:tc>
        <w:tc>
          <w:tcPr>
            <w:tcW w:w="668" w:type="pct"/>
            <w:tcMar>
              <w:left w:w="28" w:type="dxa"/>
              <w:right w:w="28" w:type="dxa"/>
            </w:tcMar>
            <w:vAlign w:val="center"/>
          </w:tcPr>
          <w:p w14:paraId="1B6875B8" w14:textId="3339FD68" w:rsidR="00A3359C" w:rsidRPr="00E034DA" w:rsidRDefault="004A7B51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56</w:t>
            </w:r>
          </w:p>
        </w:tc>
        <w:tc>
          <w:tcPr>
            <w:tcW w:w="466" w:type="pct"/>
            <w:tcMar>
              <w:left w:w="28" w:type="dxa"/>
              <w:right w:w="28" w:type="dxa"/>
            </w:tcMar>
            <w:vAlign w:val="center"/>
          </w:tcPr>
          <w:p w14:paraId="1178DD34" w14:textId="04D3EE4A" w:rsidR="00A3359C" w:rsidRPr="00E034DA" w:rsidRDefault="004A7B51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142</w:t>
            </w:r>
          </w:p>
        </w:tc>
        <w:tc>
          <w:tcPr>
            <w:tcW w:w="404" w:type="pct"/>
            <w:tcMar>
              <w:left w:w="28" w:type="dxa"/>
              <w:right w:w="28" w:type="dxa"/>
            </w:tcMar>
            <w:vAlign w:val="center"/>
          </w:tcPr>
          <w:p w14:paraId="64CAC0B2" w14:textId="4EE50EF0" w:rsidR="00A3359C" w:rsidRPr="00E034DA" w:rsidRDefault="004A7B51" w:rsidP="00A3359C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16</w:t>
            </w:r>
          </w:p>
        </w:tc>
      </w:tr>
      <w:bookmarkEnd w:id="0"/>
    </w:tbl>
    <w:p w14:paraId="49D909F9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A89A013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9CD22C6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E86B795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0ED78CB" w14:textId="77777777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492D550" w14:textId="6C3FB492" w:rsidR="00E034DA" w:rsidRDefault="00E034DA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2FF29AA" w14:textId="71EE5CDC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06D58A9" w14:textId="5DEF253B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A744078" w14:textId="18DA14FC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163D5C7" w14:textId="6E0CD8AE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DE17D8D" w14:textId="4E9A76A5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6C66B7D" w14:textId="55166231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6C1CC17" w14:textId="63BF6379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057FFFC" w14:textId="0B043706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BBF97CE" w14:textId="77777777" w:rsidR="00D075F8" w:rsidRDefault="00D075F8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793E9BB" w14:textId="77777777" w:rsidR="00DA0A67" w:rsidRDefault="00DA0A67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ED6AE64" w14:textId="513FB86C" w:rsidR="001E1B94" w:rsidRPr="00D00097" w:rsidRDefault="001E1B94" w:rsidP="001E1B94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D00097">
        <w:rPr>
          <w:rFonts w:ascii="Times New Roman" w:hAnsi="Times New Roman" w:cs="Times New Roman"/>
          <w:b/>
          <w:sz w:val="28"/>
          <w:szCs w:val="28"/>
        </w:rPr>
        <w:t>. Рабочие программы модулей</w:t>
      </w:r>
    </w:p>
    <w:p w14:paraId="1CED04AD" w14:textId="77777777" w:rsidR="001E1B94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8. Рабочие программы модулей:</w:t>
      </w:r>
    </w:p>
    <w:p w14:paraId="4BD92C3A" w14:textId="77777777" w:rsidR="001E1B94" w:rsidRPr="00D00097" w:rsidRDefault="001E1B94" w:rsidP="001E1B9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2052"/>
        <w:gridCol w:w="5670"/>
        <w:gridCol w:w="1842"/>
      </w:tblGrid>
      <w:tr w:rsidR="001E1B94" w:rsidRPr="00D00097" w14:paraId="1B181900" w14:textId="77777777" w:rsidTr="008F536E">
        <w:trPr>
          <w:trHeight w:val="607"/>
          <w:tblHeader/>
        </w:trPr>
        <w:tc>
          <w:tcPr>
            <w:tcW w:w="312" w:type="pct"/>
            <w:vAlign w:val="center"/>
          </w:tcPr>
          <w:p w14:paraId="65827C91" w14:textId="77777777" w:rsidR="001E1B94" w:rsidRPr="000E7ED3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006" w:type="pct"/>
            <w:vAlign w:val="center"/>
          </w:tcPr>
          <w:p w14:paraId="59F1BC29" w14:textId="77777777" w:rsidR="001E1B94" w:rsidRPr="000E7ED3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модулей, тем, разделов практики</w:t>
            </w:r>
          </w:p>
        </w:tc>
        <w:tc>
          <w:tcPr>
            <w:tcW w:w="2779" w:type="pct"/>
            <w:vAlign w:val="center"/>
          </w:tcPr>
          <w:p w14:paraId="29CC69E8" w14:textId="77777777" w:rsidR="001E1B94" w:rsidRPr="000E7ED3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903" w:type="pct"/>
            <w:vAlign w:val="center"/>
          </w:tcPr>
          <w:p w14:paraId="2207AA2C" w14:textId="77777777" w:rsidR="001E1B94" w:rsidRPr="000E7ED3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/>
                <w:sz w:val="24"/>
                <w:szCs w:val="24"/>
              </w:rPr>
              <w:t>Коды формируемых компетенций</w:t>
            </w:r>
          </w:p>
        </w:tc>
      </w:tr>
      <w:tr w:rsidR="001E1B94" w:rsidRPr="00D00097" w14:paraId="4453EE22" w14:textId="77777777" w:rsidTr="00974F53">
        <w:tc>
          <w:tcPr>
            <w:tcW w:w="312" w:type="pct"/>
          </w:tcPr>
          <w:p w14:paraId="0683E5A0" w14:textId="77777777" w:rsidR="001E1B94" w:rsidRPr="000E7ED3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88" w:type="pct"/>
            <w:gridSpan w:val="3"/>
          </w:tcPr>
          <w:p w14:paraId="0D0CEFB0" w14:textId="65002A95" w:rsidR="001E1B94" w:rsidRPr="000E7ED3" w:rsidRDefault="00295B33" w:rsidP="0075258B">
            <w:pPr>
              <w:pStyle w:val="Default"/>
              <w:rPr>
                <w:b/>
                <w:color w:val="auto"/>
              </w:rPr>
            </w:pPr>
            <w:r w:rsidRPr="000E7ED3">
              <w:rPr>
                <w:b/>
                <w:color w:val="auto"/>
              </w:rPr>
              <w:t>Модуль 1. Розничная и 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</w:tr>
      <w:tr w:rsidR="00B172C7" w:rsidRPr="00D00097" w14:paraId="35ABB840" w14:textId="77777777" w:rsidTr="00AE2734">
        <w:tc>
          <w:tcPr>
            <w:tcW w:w="312" w:type="pct"/>
          </w:tcPr>
          <w:p w14:paraId="62E354DB" w14:textId="77777777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1.1</w:t>
            </w:r>
          </w:p>
        </w:tc>
        <w:tc>
          <w:tcPr>
            <w:tcW w:w="1006" w:type="pct"/>
            <w:vAlign w:val="center"/>
          </w:tcPr>
          <w:p w14:paraId="463B52D7" w14:textId="0B8C2D86" w:rsidR="00B172C7" w:rsidRPr="000E7ED3" w:rsidRDefault="00B172C7" w:rsidP="00B172C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Основы обращения лекарственных препаратов, медицинских изделий и других товаров, которые продаются в аптечной организации</w:t>
            </w:r>
          </w:p>
        </w:tc>
        <w:tc>
          <w:tcPr>
            <w:tcW w:w="2779" w:type="pct"/>
            <w:vAlign w:val="center"/>
          </w:tcPr>
          <w:p w14:paraId="477EB83E" w14:textId="6F7829EF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Нормативные правовые документы, регламентирующие обращение лекарственных препаратов, медицинских изделий и других товаров, которые продаются в аптечной организации, оптовую и розничную торговлю. Лицензирование фармацевтической деятельности. Санитарно-эпидемиологические требования к эксплуатации помещений и условиям труда. Инструкции по санитарному режиму аптечных организаций. Требования охраны труда, меры пожарной безопасности, порядок действия при чрезвычайных ситуациях. Порядок утверждения и обновления перечня жизненно необходимых и важнейших лекарственных препаратов для медицинского применения. Способы выявления фальсифицированных, контрафактных и недоброкачественных лекарственных препаратов, медицинских изделий и других товаров, которые продаются в аптечной организации. Информационные системы и информационные технологии, используемые в фармацевтической организации. Государственная информационная система мониторинга движения лекарственных препаратов. Методы поиска и оценки профессиональной информации, в том числе ресурсы с информацией о фальсифицированных, недоброкачественных и контрафактных лекарственных препаратах, медицинских изделиях и других товарах, которые продаются в аптечной организации. Виды и назначения журналов, используемых при осуществлении фармацевтической деятельности. Требования к отчетной документации, структура и состав отчетной документации.</w:t>
            </w:r>
          </w:p>
        </w:tc>
        <w:tc>
          <w:tcPr>
            <w:tcW w:w="903" w:type="pct"/>
            <w:vAlign w:val="center"/>
          </w:tcPr>
          <w:p w14:paraId="636F08A6" w14:textId="7846A6EB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ПК-4, ПК-5</w:t>
            </w:r>
          </w:p>
        </w:tc>
      </w:tr>
      <w:tr w:rsidR="00B172C7" w:rsidRPr="00D00097" w14:paraId="20543688" w14:textId="77777777" w:rsidTr="005D5C80">
        <w:tc>
          <w:tcPr>
            <w:tcW w:w="312" w:type="pct"/>
          </w:tcPr>
          <w:p w14:paraId="17C830F7" w14:textId="77777777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1006" w:type="pct"/>
            <w:vAlign w:val="center"/>
          </w:tcPr>
          <w:p w14:paraId="760B32AB" w14:textId="23C0A349" w:rsidR="00B172C7" w:rsidRPr="000E7ED3" w:rsidRDefault="00B172C7" w:rsidP="00B172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Организация розничной торговли лекарственными препаратами, медицинскими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изделиями и другими товарами, которые продаются в аптечной организации</w:t>
            </w:r>
          </w:p>
        </w:tc>
        <w:tc>
          <w:tcPr>
            <w:tcW w:w="2779" w:type="pct"/>
            <w:vAlign w:val="center"/>
          </w:tcPr>
          <w:p w14:paraId="26A3BA24" w14:textId="3044DAFF" w:rsidR="00B172C7" w:rsidRPr="000E7ED3" w:rsidRDefault="00B172C7" w:rsidP="00B172C7">
            <w:pPr>
              <w:pStyle w:val="ab"/>
              <w:jc w:val="both"/>
              <w:rPr>
                <w:sz w:val="24"/>
                <w:szCs w:val="24"/>
              </w:rPr>
            </w:pPr>
            <w:r w:rsidRPr="000E7ED3">
              <w:rPr>
                <w:color w:val="241E20"/>
                <w:sz w:val="24"/>
                <w:szCs w:val="24"/>
              </w:rPr>
              <w:lastRenderedPageBreak/>
              <w:t xml:space="preserve">Типология и организационные формы розничных объектов торговли лекарственными препаратами, медицинскими изделиями и другими товарами, которые продаются в аптечной организации. Требования к устройству и содержанию аптечных организаций: помещения, оборудование, </w:t>
            </w:r>
            <w:r w:rsidRPr="000E7ED3">
              <w:rPr>
                <w:color w:val="241E20"/>
                <w:sz w:val="24"/>
                <w:szCs w:val="24"/>
              </w:rPr>
              <w:lastRenderedPageBreak/>
              <w:t>организация рабочих мест. Источники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препаратов. Порядок и правила предпродажной подготовки медицинских изделий и других товаров, которые продаются в аптечной организации. Виды и особенности потребителей товаров и услуг аптечных организаций, методы определения потребности в лекарственных препаратах, медицинских изделиях и других товарах, которые продаются в аптечной организации. Правила ведения кассовых операций и денежных расчетов. Перечень товаров, разрешенных к продаже в аптечных организациях наряду с лекарственными препаратами, особенности применения медицинских изделий и других товаров, которые продаются в аптечной организации. Правила ценообразования на лекарственные препараты. Правила дистанционной торговли лекарственными препаратами. Порядок осуществления фармаконадзора. Порядок учета движения товара, принятый в организации, включая оформление необходимой документации. Порядок ведения предметно-количественного учета лекарственных препаратов при осуществлении розничной торговли. Порядок работы в системе мониторинга движения лекарственных препаратов.</w:t>
            </w:r>
          </w:p>
        </w:tc>
        <w:tc>
          <w:tcPr>
            <w:tcW w:w="903" w:type="pct"/>
            <w:vAlign w:val="center"/>
          </w:tcPr>
          <w:p w14:paraId="7228BFD5" w14:textId="5C923A4F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ПК-5</w:t>
            </w:r>
          </w:p>
        </w:tc>
      </w:tr>
      <w:tr w:rsidR="00B172C7" w:rsidRPr="00D00097" w14:paraId="4C61C8B4" w14:textId="77777777" w:rsidTr="005422C5">
        <w:tc>
          <w:tcPr>
            <w:tcW w:w="312" w:type="pct"/>
          </w:tcPr>
          <w:p w14:paraId="38D5A0F3" w14:textId="253A0CDA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1006" w:type="pct"/>
            <w:vAlign w:val="center"/>
          </w:tcPr>
          <w:p w14:paraId="768C6743" w14:textId="4392C28C" w:rsidR="00B172C7" w:rsidRPr="000E7ED3" w:rsidRDefault="00B172C7" w:rsidP="00B172C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Правила оформления рецептов и требований медицинских организаций на лекарственные препараты</w:t>
            </w:r>
          </w:p>
        </w:tc>
        <w:tc>
          <w:tcPr>
            <w:tcW w:w="2779" w:type="pct"/>
            <w:vAlign w:val="center"/>
          </w:tcPr>
          <w:p w14:paraId="03625F25" w14:textId="703E597C" w:rsidR="00B172C7" w:rsidRPr="000E7ED3" w:rsidRDefault="00B172C7" w:rsidP="00B172C7">
            <w:pPr>
              <w:pStyle w:val="ab"/>
              <w:jc w:val="both"/>
              <w:rPr>
                <w:sz w:val="24"/>
                <w:szCs w:val="24"/>
              </w:rPr>
            </w:pPr>
            <w:r w:rsidRPr="000E7ED3">
              <w:rPr>
                <w:color w:val="241E20"/>
                <w:sz w:val="24"/>
                <w:szCs w:val="24"/>
              </w:rPr>
              <w:t>Правила оформления рецептов и требований медицинских организаций на лекарственные препараты, медицинские изделия и специализированные продукты лечебного питания. Общие требования к рецептурным бланкам: заполнение, подпись и заверение, сроки действия. Основные формы рецептурных бланков. Обязательные реквизиты рецепта, особые отметки. Правила оформления требований-накладных (требований) от медицинских организаций: назначение, обязательные реквизиты, особенности оформления. Проверка рецепта на правильность оформления до отпуска лекарственных препаратов, регистрация в специальных журналах рецептов на лекарственные препараты, подлежащие предметно-количественному учету, хранение рецептов.</w:t>
            </w:r>
          </w:p>
        </w:tc>
        <w:tc>
          <w:tcPr>
            <w:tcW w:w="903" w:type="pct"/>
            <w:vAlign w:val="center"/>
          </w:tcPr>
          <w:p w14:paraId="6FE8ADD5" w14:textId="22FBE814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ПК-5</w:t>
            </w:r>
          </w:p>
        </w:tc>
      </w:tr>
      <w:tr w:rsidR="00B172C7" w:rsidRPr="00D00097" w14:paraId="1F185908" w14:textId="77777777" w:rsidTr="006772EE">
        <w:tc>
          <w:tcPr>
            <w:tcW w:w="312" w:type="pct"/>
          </w:tcPr>
          <w:p w14:paraId="59BCC577" w14:textId="38698D57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1006" w:type="pct"/>
            <w:vAlign w:val="center"/>
          </w:tcPr>
          <w:p w14:paraId="4FE26F34" w14:textId="7546EAA0" w:rsidR="00B172C7" w:rsidRPr="000E7ED3" w:rsidRDefault="00B172C7" w:rsidP="00B17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Порядок отпуска лекарственных препаратов населению и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медицинским организациям</w:t>
            </w:r>
          </w:p>
        </w:tc>
        <w:tc>
          <w:tcPr>
            <w:tcW w:w="2779" w:type="pct"/>
            <w:vAlign w:val="center"/>
          </w:tcPr>
          <w:p w14:paraId="3CD0FC4D" w14:textId="3CA3EFF7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Порядок отпуска лекарственных препаратов населению: основания для отпуска, алгоритм отпуска. Льготный и бесплатный отпуск лекарственных препаратов населению. Порядок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отпуска населению наркотических и психотропных лекарственных препаратов, подлежащих предметно-количественному учету. Порядок отпуска лекарственных препаратов медицинским организациям: основания для отпуска, алгоритм отпуска. Особенности отпуска медицинским организациям лекарственных препаратов, подлежащих предметно-количественному учету. Нормы отпуска наркотических и психотропных лекарственных препаратов. Порядок работы в системе мониторинга движения лекарственных препаратов.</w:t>
            </w:r>
          </w:p>
        </w:tc>
        <w:tc>
          <w:tcPr>
            <w:tcW w:w="903" w:type="pct"/>
            <w:vAlign w:val="center"/>
          </w:tcPr>
          <w:p w14:paraId="386BEAB8" w14:textId="7839A9AC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ПК-5</w:t>
            </w:r>
          </w:p>
        </w:tc>
      </w:tr>
      <w:tr w:rsidR="00B172C7" w:rsidRPr="00D00097" w14:paraId="62A8F171" w14:textId="77777777" w:rsidTr="006772EE">
        <w:tc>
          <w:tcPr>
            <w:tcW w:w="312" w:type="pct"/>
          </w:tcPr>
          <w:p w14:paraId="1F843942" w14:textId="496AFC79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1.5</w:t>
            </w:r>
          </w:p>
        </w:tc>
        <w:tc>
          <w:tcPr>
            <w:tcW w:w="1006" w:type="pct"/>
            <w:vAlign w:val="center"/>
          </w:tcPr>
          <w:p w14:paraId="2E9566E7" w14:textId="384DFED5" w:rsidR="00B172C7" w:rsidRPr="000E7ED3" w:rsidRDefault="00B172C7" w:rsidP="00B172C7">
            <w:pPr>
              <w:spacing w:after="0" w:line="240" w:lineRule="auto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Отпуск лекарственных препаратов без рецепта и фармацевтическое консультирование</w:t>
            </w:r>
          </w:p>
        </w:tc>
        <w:tc>
          <w:tcPr>
            <w:tcW w:w="2779" w:type="pct"/>
            <w:vAlign w:val="center"/>
          </w:tcPr>
          <w:p w14:paraId="34998229" w14:textId="23361230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Торговые наименования лекарственных препаратов в рамках международного непатентованного наименования; аналогичные лекарственные препараты в рамках фармакотерапевтической группы и по кодам анатомо-терапевтическо-химической классификации. Анатомо-терапевтическо-химическая классификация лекарственных препаратов. Основные фармакотерапевтические группы лекарственных препаратов и особенности их применения: лекарственные препараты, влияющие на периферическую и центральную нервную систему, сердечно-сосудистую систему, дыхательную систему, эндокринную систему, желудочно-кишечный тракт, систему кроветворения и свёртывание крови, выделительную и репродуктивную системы. Антибактериальные, антисептические и дезинфицирующие средства. Правила и порядок действий при замене лекарственных препаратов, назначенных медицинским работником. Механизмы фармакологического действия лекарственных препаратов. Правила рационального применения лекарственных препаратов: дозирование, взаимодействия лекарственных препаратов между собой, с пищевыми продуктами, биологически активными добавками, алкоголем, правила хранения лекарственных препаратов в домашних условиях.</w:t>
            </w:r>
          </w:p>
        </w:tc>
        <w:tc>
          <w:tcPr>
            <w:tcW w:w="903" w:type="pct"/>
            <w:vAlign w:val="center"/>
          </w:tcPr>
          <w:p w14:paraId="00233B5C" w14:textId="6C6488FC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ПК-4</w:t>
            </w:r>
          </w:p>
        </w:tc>
      </w:tr>
      <w:tr w:rsidR="00B172C7" w:rsidRPr="00D00097" w14:paraId="199586CC" w14:textId="77777777" w:rsidTr="006772EE">
        <w:tc>
          <w:tcPr>
            <w:tcW w:w="312" w:type="pct"/>
          </w:tcPr>
          <w:p w14:paraId="5095D78A" w14:textId="073419B3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1.6</w:t>
            </w:r>
          </w:p>
        </w:tc>
        <w:tc>
          <w:tcPr>
            <w:tcW w:w="1006" w:type="pct"/>
            <w:vAlign w:val="center"/>
          </w:tcPr>
          <w:p w14:paraId="1F7ABC3A" w14:textId="15064007" w:rsidR="00B172C7" w:rsidRPr="000E7ED3" w:rsidRDefault="00B172C7" w:rsidP="00B172C7">
            <w:pPr>
              <w:spacing w:after="0" w:line="240" w:lineRule="auto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Фармацевтическая этика и деонтология. Конфликтология</w:t>
            </w:r>
          </w:p>
        </w:tc>
        <w:tc>
          <w:tcPr>
            <w:tcW w:w="2779" w:type="pct"/>
            <w:vAlign w:val="center"/>
          </w:tcPr>
          <w:p w14:paraId="4293B08C" w14:textId="2BD310A8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Правила делового общения, культуры и профессиональной этики. Методы и приемы урегулирования конфликтов, претензий с потребителями, в том числе поставщиками. Работа с возражениями. Понятие межличностного конфликта. Сферы проявления и причины межличностного конфликта. Признаки межличностного конфликта. Понятие группового конфликта. Структура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группового конфликта. Внутригрупповой и межгрупповой конфликт. Типология и причины производственных конфликтов. Предотвращение развития конфликтных ситуаций. Предикторы и симптомы развития синдрома эмоционального выгорания. Способы профилактики и самопомощи.</w:t>
            </w:r>
          </w:p>
        </w:tc>
        <w:tc>
          <w:tcPr>
            <w:tcW w:w="903" w:type="pct"/>
            <w:vAlign w:val="center"/>
          </w:tcPr>
          <w:p w14:paraId="36E8BC88" w14:textId="5B32B4C7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ПК-4, ПК-5</w:t>
            </w:r>
          </w:p>
        </w:tc>
      </w:tr>
      <w:tr w:rsidR="00B172C7" w:rsidRPr="00D00097" w14:paraId="2C753941" w14:textId="77777777" w:rsidTr="006772EE">
        <w:tc>
          <w:tcPr>
            <w:tcW w:w="312" w:type="pct"/>
          </w:tcPr>
          <w:p w14:paraId="14EFAC3E" w14:textId="1E09BB07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1.7</w:t>
            </w:r>
          </w:p>
        </w:tc>
        <w:tc>
          <w:tcPr>
            <w:tcW w:w="1006" w:type="pct"/>
            <w:vAlign w:val="center"/>
          </w:tcPr>
          <w:p w14:paraId="49AF8430" w14:textId="48321A8E" w:rsidR="00B172C7" w:rsidRPr="000E7ED3" w:rsidRDefault="00B172C7" w:rsidP="00B17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2779" w:type="pct"/>
            <w:vAlign w:val="center"/>
          </w:tcPr>
          <w:p w14:paraId="6D6F1215" w14:textId="45319047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Перечень субъектов обращения лекарственных препаратов, которым может осуществляться оптовая продажа или передача лекарственных препаратов. Правила ценообразования на лекарственные препараты, в том числе включенные в перечень жизненно необходимых и важнейших лекарственных препаратов, медицинские изделия и другие товары, которые продаются в аптечной организации, при осуществлении оптовой торговли. Порядок и правила отпуска наркотических и психотропных лекарственных препаратов при осуществлении оптовой торговли. Порядок ведения предметно-количественного учета лекарственных препаратов при осуществлении оптовой торговли. Правила приемки товара, состав и структура сопроводительных документов при осуществлении оптовой торговли. Порядок оформления возврата лекарственных препаратов, медицинских изделий и других товаров, которые продаются в аптечной организации, от потребителей. Способы выявления фальсифицированных, контрафактных и недоброкачественных лекарственных препаратов, медицинских изделий и других товаров, которые продаются в аптечной организации, в том числе официальные источники информации о недоброкачественных, фальсифицированных и контрафактных лекарственных препаратах, медицинских изделиях и других товарах, которые продаются в аптечной организации, подлежащих изъятию из обращения, при осуществлении оптовой торговли. Порядок работы в системе мониторинга движения лекарственных препаратов.</w:t>
            </w:r>
          </w:p>
        </w:tc>
        <w:tc>
          <w:tcPr>
            <w:tcW w:w="903" w:type="pct"/>
            <w:vAlign w:val="center"/>
          </w:tcPr>
          <w:p w14:paraId="59159801" w14:textId="1978D3B4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ПК-4, ПК-5</w:t>
            </w:r>
          </w:p>
        </w:tc>
      </w:tr>
      <w:tr w:rsidR="00B172C7" w:rsidRPr="00D00097" w14:paraId="08E14C16" w14:textId="77777777" w:rsidTr="006772EE">
        <w:tc>
          <w:tcPr>
            <w:tcW w:w="312" w:type="pct"/>
          </w:tcPr>
          <w:p w14:paraId="77AF5745" w14:textId="370FE70A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1.8</w:t>
            </w:r>
          </w:p>
        </w:tc>
        <w:tc>
          <w:tcPr>
            <w:tcW w:w="1006" w:type="pct"/>
            <w:vAlign w:val="center"/>
          </w:tcPr>
          <w:p w14:paraId="1CB3F378" w14:textId="0103200A" w:rsidR="00B172C7" w:rsidRPr="000E7ED3" w:rsidRDefault="00B172C7" w:rsidP="00B172C7">
            <w:pPr>
              <w:spacing w:after="0" w:line="240" w:lineRule="auto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Промежуточная аттестация по модулю 1</w:t>
            </w:r>
          </w:p>
        </w:tc>
        <w:tc>
          <w:tcPr>
            <w:tcW w:w="2779" w:type="pct"/>
            <w:vAlign w:val="center"/>
          </w:tcPr>
          <w:p w14:paraId="3E9010BF" w14:textId="6FF0C5FE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 1.1-1.7.</w:t>
            </w:r>
          </w:p>
        </w:tc>
        <w:tc>
          <w:tcPr>
            <w:tcW w:w="903" w:type="pct"/>
            <w:vAlign w:val="center"/>
          </w:tcPr>
          <w:p w14:paraId="37DF342C" w14:textId="02E8A17B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ПК-4, ПК-5</w:t>
            </w:r>
          </w:p>
        </w:tc>
      </w:tr>
      <w:tr w:rsidR="001E1B94" w:rsidRPr="00D00097" w14:paraId="3D36926B" w14:textId="77777777" w:rsidTr="00974F53">
        <w:tc>
          <w:tcPr>
            <w:tcW w:w="312" w:type="pct"/>
          </w:tcPr>
          <w:p w14:paraId="041C46A0" w14:textId="532CB8FD" w:rsidR="001E1B94" w:rsidRPr="000E7ED3" w:rsidRDefault="001E1B94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88" w:type="pct"/>
            <w:gridSpan w:val="3"/>
          </w:tcPr>
          <w:p w14:paraId="4BCE1CE0" w14:textId="55336760" w:rsidR="001E1B94" w:rsidRPr="000E7ED3" w:rsidRDefault="00295B33" w:rsidP="00974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/>
                <w:sz w:val="24"/>
                <w:szCs w:val="24"/>
              </w:rPr>
              <w:t>Модуль 2. Приёмочный контроль и организация хранения лекарственных препаратов, медицинских изделий и других товаров, которые продаются в аптечной организации, в фармацевтической организации</w:t>
            </w:r>
          </w:p>
        </w:tc>
      </w:tr>
      <w:tr w:rsidR="00B172C7" w:rsidRPr="00D00097" w14:paraId="330A06CD" w14:textId="77777777" w:rsidTr="00823916">
        <w:tc>
          <w:tcPr>
            <w:tcW w:w="312" w:type="pct"/>
          </w:tcPr>
          <w:p w14:paraId="719BF2ED" w14:textId="77777777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3690F" w14:textId="3E8492E7" w:rsidR="00B172C7" w:rsidRPr="000E7ED3" w:rsidRDefault="00B172C7" w:rsidP="00B17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Приёмочный контроль в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фармацевтической организации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1AC6" w14:textId="7F048965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Нормативные правовые акты, регулирующие приемочный контроль и обеспечение хранения лекарственных препаратов, медицинских изделий и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других товаров, которые продаются в аптечной организации. Правила приемки лекарственных препаратов, медицинских изделий и других товаров, которые продаются в аптечной организации. Перечень и структура сопроводительных документов поставщика на лекарственные препараты, медицинские изделия и другие товары, которые продаются в аптечной организации. Требования к качеству лекарственных препаратов, в том числе к маркировке лекарственных препаратов и к документам, подтверждающим качество лекарственных препаратов, медицинских изделий и других товаров, которые продаются в аптечной организации. Способы выявления, правила и порядок действий с недоброкачественными, фальсифицированными и контрафактными лекарственными препаратами, подлежащими изъятию из гражданского оборота. Порядок ведения предметно-количественного учета лекарственных препаратов при осуществлении приемочного контроля. Порядок учета лекарственных препаратов с ограниченным сроком годности. Порядок работы в системе мониторинга движения лекарственных препаратов.</w:t>
            </w:r>
          </w:p>
        </w:tc>
        <w:tc>
          <w:tcPr>
            <w:tcW w:w="903" w:type="pct"/>
            <w:vAlign w:val="center"/>
          </w:tcPr>
          <w:p w14:paraId="12E9EBDC" w14:textId="6C17F3F4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ПК-2, ПК-5</w:t>
            </w:r>
          </w:p>
        </w:tc>
      </w:tr>
      <w:tr w:rsidR="00B172C7" w:rsidRPr="00D00097" w14:paraId="6171F1EC" w14:textId="77777777" w:rsidTr="00D63A9D">
        <w:tc>
          <w:tcPr>
            <w:tcW w:w="312" w:type="pct"/>
          </w:tcPr>
          <w:p w14:paraId="22B3C2F0" w14:textId="77777777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2A35" w14:textId="7880CDE5" w:rsidR="00B172C7" w:rsidRPr="000E7ED3" w:rsidRDefault="00B172C7" w:rsidP="00B172C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Организация хранения лекарственных препаратов, медицинских изделий и других товаров, которые продаются в аптечной организации, в фармацевтической организации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15DB" w14:textId="0067D004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Порядок и правила перевозки лекарственных препаратов. Физико-химические свойства лекарственных препаратов. Правила хранения лекарственных препаратов, медицинских изделий и других товаров, которые продаются в аптечной организации, требования к условиям хранения лекарственных препаратов. Особенности хранения лекарственных препаратов при осуществлении оптовой торговли. Особенности хранения лекарственных препаратов, подлежащих предметно-количественному учету. Особенности хранения иммунобиологических лекарственных препаратов и медицинских пиявок.</w:t>
            </w:r>
          </w:p>
        </w:tc>
        <w:tc>
          <w:tcPr>
            <w:tcW w:w="903" w:type="pct"/>
            <w:vAlign w:val="center"/>
          </w:tcPr>
          <w:p w14:paraId="274D7443" w14:textId="29A3ECD1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ПК-2, ПК-5</w:t>
            </w:r>
          </w:p>
        </w:tc>
      </w:tr>
      <w:tr w:rsidR="00B172C7" w:rsidRPr="00D00097" w14:paraId="736E46DC" w14:textId="77777777" w:rsidTr="001109E1">
        <w:tc>
          <w:tcPr>
            <w:tcW w:w="312" w:type="pct"/>
          </w:tcPr>
          <w:p w14:paraId="6B5AE4CA" w14:textId="77777777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1577" w14:textId="056C1B92" w:rsidR="00B172C7" w:rsidRPr="000E7ED3" w:rsidRDefault="00B172C7" w:rsidP="00B172C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Промежуточная аттестация по модулю 2</w:t>
            </w:r>
          </w:p>
        </w:tc>
        <w:tc>
          <w:tcPr>
            <w:tcW w:w="2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A1A9" w14:textId="1F6A6BE9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 2.1-2.2.</w:t>
            </w:r>
          </w:p>
        </w:tc>
        <w:tc>
          <w:tcPr>
            <w:tcW w:w="903" w:type="pct"/>
            <w:vAlign w:val="center"/>
          </w:tcPr>
          <w:p w14:paraId="108FB062" w14:textId="50BA8224" w:rsidR="00B172C7" w:rsidRPr="000E7ED3" w:rsidRDefault="00B172C7" w:rsidP="00B1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ПК-2, ПК-5</w:t>
            </w:r>
          </w:p>
        </w:tc>
      </w:tr>
      <w:tr w:rsidR="00EE76F0" w:rsidRPr="00D00097" w14:paraId="338DD84C" w14:textId="77777777" w:rsidTr="00EE76F0">
        <w:tc>
          <w:tcPr>
            <w:tcW w:w="312" w:type="pct"/>
          </w:tcPr>
          <w:p w14:paraId="6F610B86" w14:textId="578B80E9" w:rsidR="00EE76F0" w:rsidRPr="000E7ED3" w:rsidRDefault="00EE76F0" w:rsidP="002C0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88" w:type="pct"/>
            <w:gridSpan w:val="3"/>
          </w:tcPr>
          <w:p w14:paraId="20DF5A09" w14:textId="4898EF92" w:rsidR="00EE76F0" w:rsidRPr="000E7ED3" w:rsidRDefault="00295B33" w:rsidP="00EE7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3. Изготовление лекарственных препаратов в аптечных организациях и ветеринарных аптечных организациях</w:t>
            </w:r>
          </w:p>
        </w:tc>
      </w:tr>
      <w:tr w:rsidR="00862721" w:rsidRPr="00D00097" w14:paraId="445578FD" w14:textId="77777777" w:rsidTr="003E7876">
        <w:tc>
          <w:tcPr>
            <w:tcW w:w="312" w:type="pct"/>
          </w:tcPr>
          <w:p w14:paraId="62A81E11" w14:textId="77821E3E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1006" w:type="pct"/>
            <w:vAlign w:val="center"/>
          </w:tcPr>
          <w:p w14:paraId="66966A0F" w14:textId="6C6C78D1" w:rsidR="00862721" w:rsidRPr="000E7ED3" w:rsidRDefault="00862721" w:rsidP="0086272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Нормативное правовое регулирование изготовления лекарственных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препаратов в аптечных организациях, ветеринарных аптечных организациях</w:t>
            </w:r>
          </w:p>
        </w:tc>
        <w:tc>
          <w:tcPr>
            <w:tcW w:w="2779" w:type="pct"/>
            <w:vAlign w:val="center"/>
          </w:tcPr>
          <w:p w14:paraId="336FB344" w14:textId="1863CB7C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Нормативные правовые акты, регламентирующие процесс изготовления и фасовки лекарственных препаратов. Нормативные правовые акты, регламентирующие виды контроля качества лекарственных препаратов, изготовленных в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аптечных организациях, ветеринарных аптечных организациях. Нормативные правовые акты, регламентирующие формы рецептурных бланков на лекарственные препараты, порядок их оформления, учета и хранения; формы бланков рецептов, содержащих назначение наркотических препаратов или психотропных веществ, порядок их изготовления, распределения, регистрации, учета и хранения; правила оформления рецептов, в том числе в форме электронных документов; формы рецептурного бланка на лекарственный препарат для ветеринарного применения; формы требования ветеринарной организации или организации (индивидуального предпринимателя), осуществляющей (осуществляющего) разведение, выращивание и содержание животных.</w:t>
            </w:r>
          </w:p>
        </w:tc>
        <w:tc>
          <w:tcPr>
            <w:tcW w:w="903" w:type="pct"/>
            <w:vAlign w:val="center"/>
          </w:tcPr>
          <w:p w14:paraId="5F3D0E2B" w14:textId="47821AB4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ПК-3, ПК-5</w:t>
            </w:r>
          </w:p>
        </w:tc>
      </w:tr>
      <w:tr w:rsidR="00862721" w:rsidRPr="00D00097" w14:paraId="0D21B35A" w14:textId="77777777" w:rsidTr="00325B7F">
        <w:tc>
          <w:tcPr>
            <w:tcW w:w="312" w:type="pct"/>
          </w:tcPr>
          <w:p w14:paraId="1FF6525B" w14:textId="12273916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1006" w:type="pct"/>
            <w:vAlign w:val="center"/>
          </w:tcPr>
          <w:p w14:paraId="47C242ED" w14:textId="26630B58" w:rsidR="00862721" w:rsidRPr="000E7ED3" w:rsidRDefault="00862721" w:rsidP="008627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Организация деятельности по изготовлению лекарственных препаратов в аптечных организациях, ветеринарных аптечных организациях</w:t>
            </w:r>
          </w:p>
        </w:tc>
        <w:tc>
          <w:tcPr>
            <w:tcW w:w="2779" w:type="pct"/>
            <w:vAlign w:val="center"/>
          </w:tcPr>
          <w:p w14:paraId="028E5E16" w14:textId="40B6E85D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Санитарно-эпидемиологические требования к эксплуатации помещений для изготовления лекарственных препаратов. Правила применения препаратов индивидуальной защиты. Технологическое и аналитическое оборудование, вспомогательные материалы, инструменты, приспособления, применяемые при изготовлении лекарственных препаратов в аптечных организациях, ветеринарных аптечных организациях. Виды документов по регистрации процесса изготовления лекарственных препаратов и правила их оформления. Требования к ведению первичной документации по изготовлению лекарственных препаратов в аптечных организациях, ветеринарных аптечных организациях.</w:t>
            </w:r>
          </w:p>
        </w:tc>
        <w:tc>
          <w:tcPr>
            <w:tcW w:w="903" w:type="pct"/>
            <w:vAlign w:val="center"/>
          </w:tcPr>
          <w:p w14:paraId="2ABC1942" w14:textId="43FD16DF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ПК-3, ПК-5</w:t>
            </w:r>
          </w:p>
        </w:tc>
      </w:tr>
      <w:tr w:rsidR="00862721" w:rsidRPr="00D00097" w14:paraId="3708BE08" w14:textId="77777777" w:rsidTr="00325B7F">
        <w:tc>
          <w:tcPr>
            <w:tcW w:w="312" w:type="pct"/>
          </w:tcPr>
          <w:p w14:paraId="563ECC47" w14:textId="35299E92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1006" w:type="pct"/>
            <w:vAlign w:val="center"/>
          </w:tcPr>
          <w:p w14:paraId="422FA64C" w14:textId="47C7EB4C" w:rsidR="00862721" w:rsidRPr="000E7ED3" w:rsidRDefault="00862721" w:rsidP="008627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Правила изготовления лекарственных форм в аптечных организациях, ветеринарных аптечных организациях и контроль их качества</w:t>
            </w:r>
          </w:p>
        </w:tc>
        <w:tc>
          <w:tcPr>
            <w:tcW w:w="2779" w:type="pct"/>
            <w:vAlign w:val="center"/>
          </w:tcPr>
          <w:p w14:paraId="390B77AB" w14:textId="5B9AB0AD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Основные этапы изготовления и правила изготовления лекарственных форм: твёрдых, жидких, мягких. Изготовление жидких лекарственных форм массо-объемным методом, методом по массе или методом по объему. Особенности изготовления растворов для инъекций и инфузий. Алгоритм таксирования рецепта. Расчеты и составление паспорта письменного контроля. Физико-химические и органолептические свойства лекарственных препаратов, их физическая, химическая и фармакологическая совместимость. Фармацевтические субстанции, используемые для изготовления лекарственных препаратов. Виды внутриаптечного контроля качества изготовленных лекарственных препаратов. Выбор рациональной упаковки для лекарственных препаратов. Правила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оформления упаковок лекарственных препаратов, в том числе предупредительными надписями. Методы приемочного контроля: органолептический, физический, химический, оценка оформления. Условия и сроки хранения лекарственных препаратов, изготовленных в аптечных организациях, ветеринарных аптечных организациях. Количество наркотических препаратов, психотропных веществ и их прекурсоров, которое может быть выписано в одном рецепте. Порядок ведения предметно-количественного учета лекарственных препаратов при изготовлении лекарственных препаратов. Особенности изготовления лекарственных препаратов в ветеринарных аптечных организациях. Порядок работы в системе мониторинга движения лекарственных препаратов.</w:t>
            </w:r>
          </w:p>
        </w:tc>
        <w:tc>
          <w:tcPr>
            <w:tcW w:w="903" w:type="pct"/>
            <w:vAlign w:val="center"/>
          </w:tcPr>
          <w:p w14:paraId="07FAAE98" w14:textId="5878D688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ПК-3, ПК-5</w:t>
            </w:r>
          </w:p>
        </w:tc>
      </w:tr>
      <w:tr w:rsidR="00862721" w:rsidRPr="00D00097" w14:paraId="45A3053F" w14:textId="77777777" w:rsidTr="00325B7F">
        <w:tc>
          <w:tcPr>
            <w:tcW w:w="312" w:type="pct"/>
          </w:tcPr>
          <w:p w14:paraId="452A87EF" w14:textId="79FC1427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1006" w:type="pct"/>
            <w:vAlign w:val="center"/>
          </w:tcPr>
          <w:p w14:paraId="0BADA8DB" w14:textId="1288DDDD" w:rsidR="00862721" w:rsidRPr="000E7ED3" w:rsidRDefault="00862721" w:rsidP="008627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Промежуточная аттестация по модулю 3</w:t>
            </w:r>
          </w:p>
        </w:tc>
        <w:tc>
          <w:tcPr>
            <w:tcW w:w="2779" w:type="pct"/>
            <w:vAlign w:val="center"/>
          </w:tcPr>
          <w:p w14:paraId="2033828C" w14:textId="27B42241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 3.1-3.3.</w:t>
            </w:r>
          </w:p>
        </w:tc>
        <w:tc>
          <w:tcPr>
            <w:tcW w:w="903" w:type="pct"/>
            <w:vAlign w:val="center"/>
          </w:tcPr>
          <w:p w14:paraId="7323F60B" w14:textId="4492EF94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ПК-3, ПК-5</w:t>
            </w:r>
          </w:p>
        </w:tc>
      </w:tr>
      <w:tr w:rsidR="009F4721" w:rsidRPr="00D00097" w14:paraId="29DA8A12" w14:textId="77777777" w:rsidTr="009F4721">
        <w:tc>
          <w:tcPr>
            <w:tcW w:w="312" w:type="pct"/>
          </w:tcPr>
          <w:p w14:paraId="2122921E" w14:textId="235919FB" w:rsidR="009F4721" w:rsidRPr="000E7ED3" w:rsidRDefault="003B1906" w:rsidP="0013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88" w:type="pct"/>
            <w:gridSpan w:val="3"/>
            <w:vAlign w:val="center"/>
          </w:tcPr>
          <w:p w14:paraId="46CFB834" w14:textId="44E111B4" w:rsidR="009F4721" w:rsidRPr="000E7ED3" w:rsidRDefault="00295B33" w:rsidP="009F4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4. Оказание первой помощи</w:t>
            </w:r>
          </w:p>
        </w:tc>
      </w:tr>
      <w:tr w:rsidR="00862721" w:rsidRPr="00D00097" w14:paraId="75F804C7" w14:textId="77777777" w:rsidTr="00644F52">
        <w:tc>
          <w:tcPr>
            <w:tcW w:w="312" w:type="pct"/>
          </w:tcPr>
          <w:p w14:paraId="60EFF656" w14:textId="5E93DEB8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006" w:type="pct"/>
            <w:vAlign w:val="center"/>
          </w:tcPr>
          <w:p w14:paraId="70CA3C59" w14:textId="744D182A" w:rsidR="00862721" w:rsidRPr="000E7ED3" w:rsidRDefault="00862721" w:rsidP="008627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Оказание первой помощи</w:t>
            </w:r>
          </w:p>
        </w:tc>
        <w:tc>
          <w:tcPr>
            <w:tcW w:w="2779" w:type="pct"/>
            <w:vAlign w:val="center"/>
          </w:tcPr>
          <w:p w14:paraId="197A0CE2" w14:textId="4CA502EF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Нормативно-правовое регулирование оказания первой помощи. Диагностика состояний, требующих оказания первой помощи. Коммуникация со службами спасения, выездными бригадами скорой медицинской помощи, пациентом, его законным представителем и окружающими лицами. Транспортировка и иммобилизация пострадавшего. Сердечно-легочная реанимация. Остановка наружных кровотечений. Обеспечение проходимости дыхательных путей. Промывание желудка. Применение согревания и охлаждения. Проведение термоизоляции и согревания при воздействии низких температур.</w:t>
            </w:r>
          </w:p>
        </w:tc>
        <w:tc>
          <w:tcPr>
            <w:tcW w:w="903" w:type="pct"/>
            <w:vAlign w:val="center"/>
          </w:tcPr>
          <w:p w14:paraId="7A4CF8F7" w14:textId="716E7871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ПК-6</w:t>
            </w:r>
          </w:p>
        </w:tc>
      </w:tr>
      <w:tr w:rsidR="00862721" w:rsidRPr="00D00097" w14:paraId="28D40C76" w14:textId="77777777" w:rsidTr="00644F52">
        <w:tc>
          <w:tcPr>
            <w:tcW w:w="312" w:type="pct"/>
          </w:tcPr>
          <w:p w14:paraId="07FA8AE2" w14:textId="0BC5E83F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006" w:type="pct"/>
            <w:vAlign w:val="center"/>
          </w:tcPr>
          <w:p w14:paraId="31AEAD49" w14:textId="26D139A0" w:rsidR="00862721" w:rsidRPr="000E7ED3" w:rsidRDefault="00862721" w:rsidP="008627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Промежуточная аттестация по модулю 4</w:t>
            </w:r>
          </w:p>
        </w:tc>
        <w:tc>
          <w:tcPr>
            <w:tcW w:w="2779" w:type="pct"/>
            <w:vAlign w:val="center"/>
          </w:tcPr>
          <w:p w14:paraId="153A914E" w14:textId="439C89A3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освоения темы 4.1.</w:t>
            </w:r>
          </w:p>
        </w:tc>
        <w:tc>
          <w:tcPr>
            <w:tcW w:w="903" w:type="pct"/>
            <w:vAlign w:val="center"/>
          </w:tcPr>
          <w:p w14:paraId="02E51144" w14:textId="67591C3C" w:rsidR="00862721" w:rsidRPr="000E7ED3" w:rsidRDefault="00862721" w:rsidP="00862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ПК-6</w:t>
            </w:r>
          </w:p>
        </w:tc>
      </w:tr>
      <w:tr w:rsidR="00295B33" w:rsidRPr="00D00097" w14:paraId="1CB4ED93" w14:textId="77777777" w:rsidTr="00295B33">
        <w:tc>
          <w:tcPr>
            <w:tcW w:w="312" w:type="pct"/>
          </w:tcPr>
          <w:p w14:paraId="111EFEA1" w14:textId="597F431A" w:rsidR="00295B33" w:rsidRPr="000E7ED3" w:rsidRDefault="00295B33" w:rsidP="003B1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8" w:type="pct"/>
            <w:gridSpan w:val="3"/>
            <w:vAlign w:val="center"/>
          </w:tcPr>
          <w:p w14:paraId="4E61E5AD" w14:textId="28F4FC49" w:rsidR="00295B33" w:rsidRPr="000E7ED3" w:rsidRDefault="00295B33" w:rsidP="00295B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5. Практика</w:t>
            </w:r>
          </w:p>
        </w:tc>
      </w:tr>
      <w:tr w:rsidR="00726217" w:rsidRPr="00D00097" w14:paraId="372B7CA4" w14:textId="77777777" w:rsidTr="00644F52">
        <w:tc>
          <w:tcPr>
            <w:tcW w:w="312" w:type="pct"/>
          </w:tcPr>
          <w:p w14:paraId="595272AB" w14:textId="3F59474A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006" w:type="pct"/>
            <w:vAlign w:val="center"/>
          </w:tcPr>
          <w:p w14:paraId="4B05FA97" w14:textId="1E504162" w:rsidR="00726217" w:rsidRPr="000E7ED3" w:rsidRDefault="00726217" w:rsidP="007262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Розничная торговля лекарственными препаратами, медицинскими изделиями и другими товарами, которые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продаются в аптечной организации</w:t>
            </w:r>
          </w:p>
        </w:tc>
        <w:tc>
          <w:tcPr>
            <w:tcW w:w="2779" w:type="pct"/>
            <w:vAlign w:val="center"/>
          </w:tcPr>
          <w:p w14:paraId="3F6B3EFC" w14:textId="07E8FFA2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 xml:space="preserve">Участие в розничной торговле лекарственными препаратами, медицинскими изделиями и другими товарами, которые продаются в аптечной организации: проведении фармацевтического консультирования покупателей; осуществлении розничной торговли лекарственными препаратами и отпуске лекарственных препаратов, медицинских изделий и других товаров, которые продаются в аптечной организации; оформлении документации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по учету реализации лекарственных препаратов; осуществлении ввода и выбытия лекарственных препаратов в системе мониторинга движения лекарственных препаратов; осуществлении приемочного контроля; организации хранения лекарственных препаратов, медицинских изделий и других товаров, которые продаются в аптечной организации; использовании специализированным программам и информационных систем в профессиональной деятельности; ведении документации при осуществлении профессиональной деятельности; использовании эффективных коммуникаций при взаимодействии с коллегами и потребителями при осуществлении профессиональной деятельности; подготовки помещений фармацевтической организации для осуществления фармацевтической деятельности.</w:t>
            </w:r>
          </w:p>
        </w:tc>
        <w:tc>
          <w:tcPr>
            <w:tcW w:w="903" w:type="pct"/>
            <w:vAlign w:val="center"/>
          </w:tcPr>
          <w:p w14:paraId="105C1201" w14:textId="10A391B7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ПК-1, ПК-2, ПК-5</w:t>
            </w:r>
          </w:p>
        </w:tc>
      </w:tr>
      <w:tr w:rsidR="00726217" w:rsidRPr="00D00097" w14:paraId="5532F16F" w14:textId="77777777" w:rsidTr="00644F52">
        <w:tc>
          <w:tcPr>
            <w:tcW w:w="312" w:type="pct"/>
          </w:tcPr>
          <w:p w14:paraId="327D3A93" w14:textId="19505EF7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006" w:type="pct"/>
            <w:vAlign w:val="center"/>
          </w:tcPr>
          <w:p w14:paraId="093CE396" w14:textId="731EFA5D" w:rsidR="00726217" w:rsidRPr="000E7ED3" w:rsidRDefault="00726217" w:rsidP="007262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2779" w:type="pct"/>
            <w:vAlign w:val="center"/>
          </w:tcPr>
          <w:p w14:paraId="7FF39E39" w14:textId="0677B627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Участие в оптовой торговле лекарственными препаратами, медицинскими изделиями и другими товарами, которые продаются в аптечной организации: осуществлении приемочного контроля; организации хранения лекарственных препаратов, медицинских изделий и других товаров, которые продаются в аптечной организации; осуществлении ввода и выбытия лекарственных препаратов в системе мониторинга движения лекарственных препаратов; приеме и обработке заявок институциональных потребителей на лекарственные препараты; обеспечении поставки лекарственных препаратов институциональным потребителям; использовании специализированным программам и информационных систем в профессиональной деятельности; ведении документации при осуществлении профессиональной деятельности; использовании эффективных коммуникаций при взаимодействии с коллегами и потребителями при осуществлении профессиональной деятельности; подготовки помещений фармацевтической организации для осуществления фармацевтической деятельности.</w:t>
            </w:r>
          </w:p>
        </w:tc>
        <w:tc>
          <w:tcPr>
            <w:tcW w:w="903" w:type="pct"/>
            <w:vAlign w:val="center"/>
          </w:tcPr>
          <w:p w14:paraId="4009DB68" w14:textId="3993AD17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ПК-2, ПК-4, ПК-5</w:t>
            </w:r>
          </w:p>
        </w:tc>
      </w:tr>
      <w:tr w:rsidR="00726217" w:rsidRPr="00D00097" w14:paraId="72E45C08" w14:textId="77777777" w:rsidTr="00644F52">
        <w:tc>
          <w:tcPr>
            <w:tcW w:w="312" w:type="pct"/>
          </w:tcPr>
          <w:p w14:paraId="57504F12" w14:textId="2B49CF65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006" w:type="pct"/>
            <w:vAlign w:val="center"/>
          </w:tcPr>
          <w:p w14:paraId="3EF63DBB" w14:textId="028FE927" w:rsidR="00726217" w:rsidRPr="000E7ED3" w:rsidRDefault="00726217" w:rsidP="00726217">
            <w:pPr>
              <w:spacing w:after="0" w:line="240" w:lineRule="auto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Изготовление лекарственных препаратов в аптечных организациях</w:t>
            </w:r>
          </w:p>
        </w:tc>
        <w:tc>
          <w:tcPr>
            <w:tcW w:w="2779" w:type="pct"/>
            <w:vAlign w:val="center"/>
          </w:tcPr>
          <w:p w14:paraId="07AB00C2" w14:textId="65F01DE9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Участие в изготовление лекарственных препаратов в аптечных организациях: изготовлении лекарственных препаратов по индивидуальным назначениям медицинских работников и требованию медицинских организаций в аптечной организации; проведении контроля качества изготовленных лекарственных препаратов; оформлении </w:t>
            </w: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документации по изготовлению лекарственного препарата; осуществлении ввода и выбытия лекарственных препаратов в системе мониторинга движения лекарственных препаратов; использовании специализированным программам и информационных систем в профессиональной деятельности; ведении документации при осуществлении профессиональной деятельности; использовании эффективных коммуникаций при взаимодействии с коллегами и потребителями при осуществлении профессиональной деятельности; подготовки помещений фармацевтической организации для осуществления фармацевтической деятельности.</w:t>
            </w:r>
          </w:p>
        </w:tc>
        <w:tc>
          <w:tcPr>
            <w:tcW w:w="903" w:type="pct"/>
            <w:vAlign w:val="center"/>
          </w:tcPr>
          <w:p w14:paraId="4648D370" w14:textId="47B85BF2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ПК-3, ПК-5</w:t>
            </w:r>
          </w:p>
        </w:tc>
      </w:tr>
      <w:tr w:rsidR="00726217" w:rsidRPr="00D00097" w14:paraId="349E4F01" w14:textId="77777777" w:rsidTr="00644F52">
        <w:tc>
          <w:tcPr>
            <w:tcW w:w="312" w:type="pct"/>
          </w:tcPr>
          <w:p w14:paraId="3F719E7F" w14:textId="132D55E1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006" w:type="pct"/>
            <w:vAlign w:val="center"/>
          </w:tcPr>
          <w:p w14:paraId="04DA4069" w14:textId="4A609BAB" w:rsidR="00726217" w:rsidRPr="000E7ED3" w:rsidRDefault="00726217" w:rsidP="00726217">
            <w:pPr>
              <w:spacing w:after="0" w:line="240" w:lineRule="auto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Промежуточная аттестация по модулю 5</w:t>
            </w:r>
          </w:p>
        </w:tc>
        <w:tc>
          <w:tcPr>
            <w:tcW w:w="2779" w:type="pct"/>
            <w:vAlign w:val="center"/>
          </w:tcPr>
          <w:p w14:paraId="43E5C08E" w14:textId="7740C4B0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Контроль результатов обучения в рамках разделов практики 5.1-5.3.</w:t>
            </w:r>
          </w:p>
        </w:tc>
        <w:tc>
          <w:tcPr>
            <w:tcW w:w="903" w:type="pct"/>
            <w:vAlign w:val="center"/>
          </w:tcPr>
          <w:p w14:paraId="6018DB34" w14:textId="0AC67E6A" w:rsidR="00726217" w:rsidRPr="000E7ED3" w:rsidRDefault="00726217" w:rsidP="00726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E7ED3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ПК-1, ПК-2, ПК-3, ПК-4, ПК-5</w:t>
            </w:r>
          </w:p>
        </w:tc>
      </w:tr>
    </w:tbl>
    <w:p w14:paraId="146DA91B" w14:textId="77777777" w:rsidR="0092286D" w:rsidRDefault="0092286D" w:rsidP="00C541C1">
      <w:pPr>
        <w:spacing w:before="24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14:paraId="190B527D" w14:textId="002E89EB" w:rsidR="001E1B94" w:rsidRPr="00D00097" w:rsidRDefault="001E1B94" w:rsidP="001E1B94">
      <w:pPr>
        <w:spacing w:before="24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</w:rPr>
        <w:t>V. Формы аттестации</w:t>
      </w:r>
    </w:p>
    <w:p w14:paraId="6268531C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097">
        <w:rPr>
          <w:rFonts w:ascii="Times New Roman" w:eastAsia="Times New Roman" w:hAnsi="Times New Roman" w:cs="Times New Roman"/>
          <w:sz w:val="28"/>
          <w:szCs w:val="28"/>
        </w:rPr>
        <w:t>9. Промежуточная аттестация проводится по окончании освоения каждого модуля Программы. Форма промежуточной аттестации по каждому модулю определяется учебным планом.</w:t>
      </w:r>
    </w:p>
    <w:p w14:paraId="0621CFA7" w14:textId="7BBE267A" w:rsidR="00732064" w:rsidRDefault="001E1B94" w:rsidP="00C54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097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по модулям 1-</w:t>
      </w:r>
      <w:r w:rsidR="00514B8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решение тестовых заданий, ситуационных задач, демонстрацию умений в симулированных 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br/>
        <w:t xml:space="preserve">и клинических условиях в соответствии с содержанием модулей и планируемыми результатами обучения. </w:t>
      </w:r>
    </w:p>
    <w:p w14:paraId="48D721E9" w14:textId="2F841030" w:rsidR="00441B24" w:rsidRDefault="00441B24" w:rsidP="00441B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0097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по модул</w:t>
      </w:r>
      <w:r>
        <w:rPr>
          <w:rFonts w:ascii="Times New Roman" w:eastAsia="Times New Roman" w:hAnsi="Times New Roman" w:cs="Times New Roman"/>
          <w:sz w:val="28"/>
          <w:szCs w:val="28"/>
        </w:rPr>
        <w:t>ю 4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решение тестовых заданий, ситуационных задач, демонстрацию умений в симулированных </w:t>
      </w:r>
      <w:r w:rsidRPr="00D00097">
        <w:rPr>
          <w:rFonts w:ascii="Times New Roman" w:eastAsia="Times New Roman" w:hAnsi="Times New Roman" w:cs="Times New Roman"/>
          <w:sz w:val="28"/>
          <w:szCs w:val="28"/>
        </w:rPr>
        <w:br/>
        <w:t xml:space="preserve">условиях в соответствии с содержанием модулей и планируемыми результатами обучения. </w:t>
      </w:r>
    </w:p>
    <w:p w14:paraId="45FCDD77" w14:textId="29B00266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 xml:space="preserve">Промежуточная аттестация по модулю </w:t>
      </w:r>
      <w:r w:rsidR="00441B24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>включа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 xml:space="preserve"> в себя оценку отчета о прохождении практики, содержащего перечень примененных умений в ходе участия в медицинской деятельности с указанием количества случаев применения каждого умения, выполнения медицинских вмешательств.</w:t>
      </w:r>
    </w:p>
    <w:p w14:paraId="3B275E5D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Критерии успешного прохождения промежуточной аттестации:</w:t>
      </w:r>
    </w:p>
    <w:p w14:paraId="705BF2EB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тестирование – не менее 70% правильных ответов;</w:t>
      </w:r>
    </w:p>
    <w:p w14:paraId="1283191C" w14:textId="77777777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решение ситуационных задач – полные и верные ответы на все вопросы в соответствии с эталонами ответов;</w:t>
      </w:r>
    </w:p>
    <w:p w14:paraId="088E3FF7" w14:textId="4A6704D6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•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ab/>
        <w:t>оценка практических навыков – демонстрация умений в полном объеме в строгом соответствии с чек-листами.</w:t>
      </w:r>
    </w:p>
    <w:p w14:paraId="1B190E13" w14:textId="4631DDDA" w:rsidR="00F87F34" w:rsidRPr="00F87F34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lastRenderedPageBreak/>
        <w:t>Итоговая аттестация проводится в форме экзамена, который включает в себя решение тестовых заданий, ситуационных задач, демонстрацию умений в симулированных и клинических условиях. Итоговая аттестация проводится для оценки степени достижения обучающимися запланированных результатов обучения по Программе и выявля</w:t>
      </w:r>
      <w:r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87F34">
        <w:rPr>
          <w:rFonts w:ascii="Times New Roman" w:eastAsia="Times New Roman" w:hAnsi="Times New Roman" w:cs="Times New Roman"/>
          <w:sz w:val="28"/>
          <w:szCs w:val="28"/>
        </w:rPr>
        <w:t xml:space="preserve"> теоретическую и практическую подготовку обучающегося. Обучающийся допускается к итоговой аттестации при успешном прохождении промежуточных аттестаций, предусмотренных Программой.</w:t>
      </w:r>
    </w:p>
    <w:p w14:paraId="1CAE7EB4" w14:textId="2B3DADB2" w:rsidR="00F87F34" w:rsidRPr="00D00097" w:rsidRDefault="00F87F34" w:rsidP="00F87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F34">
        <w:rPr>
          <w:rFonts w:ascii="Times New Roman" w:eastAsia="Times New Roman" w:hAnsi="Times New Roman" w:cs="Times New Roman"/>
          <w:sz w:val="28"/>
          <w:szCs w:val="28"/>
        </w:rPr>
        <w:t>Обучающийся, освоивший Программу и успешно прошедший итоговую аттестацию, получает документ о квалификации — диплом о профессиональной переподготовке</w:t>
      </w:r>
    </w:p>
    <w:p w14:paraId="4A4B71E9" w14:textId="0BFC451B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_Hlk167020880"/>
      <w:r w:rsidRPr="00D00097">
        <w:rPr>
          <w:rFonts w:ascii="Times New Roman" w:eastAsia="Calibri" w:hAnsi="Times New Roman" w:cs="Times New Roman"/>
          <w:bCs/>
          <w:sz w:val="28"/>
          <w:szCs w:val="28"/>
        </w:rPr>
        <w:t>10. Оценочные материалы Программы формируются</w:t>
      </w:r>
      <w:r w:rsidRPr="00D00097">
        <w:rPr>
          <w:rFonts w:ascii="Times New Roman" w:eastAsia="Calibri" w:hAnsi="Times New Roman" w:cs="Times New Roman"/>
          <w:bCs/>
          <w:sz w:val="28"/>
          <w:szCs w:val="28"/>
        </w:rPr>
        <w:br/>
        <w:t>для проведения текущего контроля, промежуточных аттестаций, итоговой аттестации в соответствии с содержанием модулей и планируемыми результатами обучения. Каждое задание оценочных материалов соотнесено с результатами обучения, для оценки которых оно предназначено.</w:t>
      </w:r>
    </w:p>
    <w:p w14:paraId="4B5DE018" w14:textId="77777777" w:rsidR="001E1B94" w:rsidRPr="00D00097" w:rsidRDefault="001E1B94" w:rsidP="001E1B94">
      <w:pPr>
        <w:keepNext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00097">
        <w:rPr>
          <w:rFonts w:ascii="Times New Roman" w:eastAsia="Calibri" w:hAnsi="Times New Roman" w:cs="Times New Roman"/>
          <w:bCs/>
          <w:sz w:val="28"/>
          <w:szCs w:val="28"/>
        </w:rPr>
        <w:t>Пример тестового задания</w:t>
      </w:r>
    </w:p>
    <w:p w14:paraId="6B6ADA7F" w14:textId="77777777" w:rsidR="001E1B94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0097">
        <w:rPr>
          <w:rFonts w:ascii="Times New Roman" w:eastAsia="Calibri" w:hAnsi="Times New Roman" w:cs="Times New Roman"/>
          <w:i/>
          <w:sz w:val="24"/>
          <w:szCs w:val="24"/>
        </w:rPr>
        <w:t>Инструкция:</w:t>
      </w:r>
      <w:r w:rsidRPr="00D00097">
        <w:rPr>
          <w:rFonts w:ascii="Times New Roman" w:eastAsia="Calibri" w:hAnsi="Times New Roman" w:cs="Times New Roman"/>
          <w:sz w:val="24"/>
          <w:szCs w:val="24"/>
        </w:rPr>
        <w:t xml:space="preserve"> Выберите один правильный ответ</w:t>
      </w:r>
    </w:p>
    <w:p w14:paraId="7D4D3BE9" w14:textId="77777777" w:rsidR="001E1B94" w:rsidRPr="00D00097" w:rsidRDefault="001E1B94" w:rsidP="001E1B94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3409"/>
        <w:gridCol w:w="1701"/>
        <w:gridCol w:w="1418"/>
      </w:tblGrid>
      <w:tr w:rsidR="001E1B94" w:rsidRPr="00D00097" w14:paraId="4684B449" w14:textId="77777777" w:rsidTr="00974F53"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4A90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 (задание)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45F7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Варианты ответов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CB6E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Правильный ответ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055E" w14:textId="77777777" w:rsidR="001E1B94" w:rsidRPr="00394A54" w:rsidRDefault="001E1B94" w:rsidP="00974F5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4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Коды результатов обучения</w:t>
            </w:r>
          </w:p>
        </w:tc>
      </w:tr>
      <w:tr w:rsidR="00441B24" w:rsidRPr="00D00097" w14:paraId="27F3754A" w14:textId="77777777" w:rsidTr="004728F0">
        <w:trPr>
          <w:trHeight w:val="1399"/>
        </w:trPr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4180" w14:textId="1DEF5E91" w:rsidR="00441B24" w:rsidRPr="00441B24" w:rsidRDefault="00441B24" w:rsidP="00441B24">
            <w:pPr>
              <w:spacing w:after="0" w:line="240" w:lineRule="auto"/>
              <w:ind w:left="142" w:right="-1"/>
              <w:contextualSpacing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441B2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Дополнительная предупредительная надпись «Хранить в сухом месте» применяется для: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4869" w14:textId="77777777" w:rsidR="00441B24" w:rsidRDefault="00441B24" w:rsidP="00441B24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B2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А) порошков</w:t>
            </w:r>
          </w:p>
          <w:p w14:paraId="3C218061" w14:textId="77777777" w:rsidR="00441B24" w:rsidRDefault="00441B24" w:rsidP="00441B24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B2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Б) микстур</w:t>
            </w:r>
          </w:p>
          <w:p w14:paraId="2A572F46" w14:textId="77777777" w:rsidR="00441B24" w:rsidRDefault="00441B24" w:rsidP="00441B24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441B2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В) суппозиториев</w:t>
            </w:r>
          </w:p>
          <w:p w14:paraId="5EE346D6" w14:textId="7DD6891E" w:rsidR="00441B24" w:rsidRPr="00441B24" w:rsidRDefault="00441B24" w:rsidP="00441B24">
            <w:pPr>
              <w:tabs>
                <w:tab w:val="left" w:pos="427"/>
              </w:tabs>
              <w:spacing w:after="0" w:line="240" w:lineRule="auto"/>
              <w:ind w:left="158"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B2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Г) мазей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6233" w14:textId="02BAD0B7" w:rsidR="00441B24" w:rsidRPr="00441B24" w:rsidRDefault="00441B24" w:rsidP="00441B24">
            <w:pPr>
              <w:spacing w:after="0" w:line="240" w:lineRule="auto"/>
              <w:ind w:right="-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441B2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А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0BEE" w14:textId="2F2BA9B4" w:rsidR="00441B24" w:rsidRPr="00441B24" w:rsidRDefault="00441B24" w:rsidP="00441B24">
            <w:pPr>
              <w:spacing w:after="0" w:line="240" w:lineRule="auto"/>
              <w:ind w:right="-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441B2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3.39</w:t>
            </w:r>
          </w:p>
        </w:tc>
      </w:tr>
    </w:tbl>
    <w:p w14:paraId="6908D881" w14:textId="77777777" w:rsidR="00F87F34" w:rsidRDefault="00F87F34" w:rsidP="001E1B94">
      <w:pPr>
        <w:pStyle w:val="s3"/>
        <w:spacing w:before="120" w:after="0"/>
        <w:ind w:firstLine="709"/>
        <w:jc w:val="both"/>
        <w:rPr>
          <w:rFonts w:cs="Times New Roman"/>
          <w:bCs/>
          <w:color w:val="auto"/>
          <w:sz w:val="28"/>
          <w:szCs w:val="28"/>
        </w:rPr>
      </w:pPr>
    </w:p>
    <w:p w14:paraId="716D457E" w14:textId="45BFC582" w:rsidR="001E1B94" w:rsidRPr="00394A54" w:rsidRDefault="001E1B94" w:rsidP="001E1B94">
      <w:pPr>
        <w:pStyle w:val="s3"/>
        <w:spacing w:before="120" w:after="0"/>
        <w:ind w:firstLine="709"/>
        <w:jc w:val="both"/>
        <w:rPr>
          <w:rFonts w:cs="Times New Roman"/>
          <w:bCs/>
          <w:color w:val="auto"/>
          <w:sz w:val="28"/>
          <w:szCs w:val="28"/>
        </w:rPr>
      </w:pPr>
      <w:r w:rsidRPr="00394A54">
        <w:rPr>
          <w:rFonts w:cs="Times New Roman"/>
          <w:bCs/>
          <w:color w:val="auto"/>
          <w:sz w:val="28"/>
          <w:szCs w:val="28"/>
        </w:rPr>
        <w:t>Пример ситуационной задачи</w:t>
      </w:r>
    </w:p>
    <w:p w14:paraId="080FE977" w14:textId="77777777" w:rsidR="001E1B94" w:rsidRPr="00394A54" w:rsidRDefault="001E1B94" w:rsidP="001E1B94">
      <w:pPr>
        <w:spacing w:after="12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4A54">
        <w:rPr>
          <w:rFonts w:ascii="Times New Roman" w:hAnsi="Times New Roman" w:cs="Times New Roman"/>
          <w:i/>
          <w:sz w:val="28"/>
          <w:szCs w:val="28"/>
        </w:rPr>
        <w:t>Инструкция:</w:t>
      </w:r>
      <w:r w:rsidRPr="00394A54">
        <w:rPr>
          <w:rFonts w:ascii="Times New Roman" w:hAnsi="Times New Roman" w:cs="Times New Roman"/>
          <w:sz w:val="28"/>
          <w:szCs w:val="28"/>
        </w:rPr>
        <w:t xml:space="preserve"> ознакомьтесь с условием задачи. На основании полученной информации дайте развернутые ответы на вопросы.</w:t>
      </w:r>
    </w:p>
    <w:bookmarkEnd w:id="1"/>
    <w:p w14:paraId="657C22EA" w14:textId="494AA22D" w:rsidR="001E1B94" w:rsidRDefault="001E1B94" w:rsidP="001E1B94">
      <w:pPr>
        <w:pStyle w:val="a9"/>
        <w:spacing w:after="120" w:line="240" w:lineRule="auto"/>
        <w:ind w:firstLine="0"/>
        <w:contextualSpacing/>
        <w:jc w:val="both"/>
        <w:rPr>
          <w:rFonts w:ascii="Times New Roman" w:hAnsi="Times New Roman"/>
          <w:bCs/>
          <w:i/>
          <w:color w:val="000000" w:themeColor="text1"/>
          <w:szCs w:val="28"/>
        </w:rPr>
      </w:pPr>
      <w:r w:rsidRPr="00394A54">
        <w:rPr>
          <w:rFonts w:ascii="Times New Roman" w:hAnsi="Times New Roman"/>
          <w:bCs/>
          <w:i/>
          <w:color w:val="000000" w:themeColor="text1"/>
          <w:szCs w:val="28"/>
        </w:rPr>
        <w:t>Условие</w:t>
      </w:r>
      <w:r>
        <w:rPr>
          <w:rFonts w:ascii="Times New Roman" w:hAnsi="Times New Roman"/>
          <w:bCs/>
          <w:i/>
          <w:color w:val="000000" w:themeColor="text1"/>
          <w:szCs w:val="28"/>
        </w:rPr>
        <w:t>:</w:t>
      </w:r>
    </w:p>
    <w:p w14:paraId="3FE7D580" w14:textId="1ACE5963" w:rsidR="00FD7AF6" w:rsidRPr="00732064" w:rsidRDefault="00FD7AF6" w:rsidP="00732064">
      <w:pPr>
        <w:pStyle w:val="a9"/>
        <w:spacing w:after="120" w:line="240" w:lineRule="auto"/>
        <w:ind w:firstLine="708"/>
        <w:contextualSpacing/>
        <w:jc w:val="both"/>
        <w:rPr>
          <w:rFonts w:ascii="Times New Roman" w:hAnsi="Times New Roman"/>
          <w:bCs/>
          <w:iCs/>
          <w:color w:val="000000" w:themeColor="text1"/>
          <w:szCs w:val="28"/>
        </w:rPr>
      </w:pPr>
      <w:r w:rsidRPr="00FD7AF6">
        <w:rPr>
          <w:rFonts w:ascii="Times New Roman" w:hAnsi="Times New Roman"/>
          <w:bCs/>
          <w:iCs/>
          <w:color w:val="000000" w:themeColor="text1"/>
          <w:szCs w:val="28"/>
        </w:rPr>
        <w:t>Вы являетесь специалистом аптечной организации ООО «Учебная аптека». К Вам обратился покупатель с просьбой отпустить ему «Клиндамицин» в капсулах по 150 мг.</w:t>
      </w:r>
    </w:p>
    <w:p w14:paraId="076C34D9" w14:textId="276B65DC" w:rsidR="005E36EB" w:rsidRPr="00732064" w:rsidRDefault="001E1B94" w:rsidP="00732064">
      <w:pPr>
        <w:pStyle w:val="Style10"/>
        <w:keepNext/>
        <w:spacing w:after="120"/>
        <w:contextualSpacing/>
        <w:jc w:val="both"/>
        <w:rPr>
          <w:bCs/>
          <w:i/>
          <w:iCs/>
          <w:sz w:val="28"/>
          <w:szCs w:val="28"/>
        </w:rPr>
      </w:pPr>
      <w:bookmarkStart w:id="2" w:name="_Hlk206675735"/>
      <w:bookmarkEnd w:id="2"/>
      <w:r w:rsidRPr="00394A54">
        <w:rPr>
          <w:bCs/>
          <w:i/>
          <w:iCs/>
          <w:sz w:val="28"/>
          <w:szCs w:val="28"/>
        </w:rPr>
        <w:t>Задания</w:t>
      </w:r>
      <w:r>
        <w:rPr>
          <w:bCs/>
          <w:i/>
          <w:iCs/>
          <w:sz w:val="28"/>
          <w:szCs w:val="28"/>
        </w:rPr>
        <w:t>:</w:t>
      </w:r>
    </w:p>
    <w:p w14:paraId="6CC62EF9" w14:textId="1060E4A7" w:rsidR="00FD7AF6" w:rsidRPr="00FD7AF6" w:rsidRDefault="00FD7AF6" w:rsidP="00FD7AF6">
      <w:pPr>
        <w:pStyle w:val="Style10"/>
        <w:keepNext/>
        <w:widowControl/>
        <w:numPr>
          <w:ilvl w:val="0"/>
          <w:numId w:val="2"/>
        </w:numPr>
        <w:spacing w:after="120"/>
        <w:ind w:left="993" w:hanging="284"/>
        <w:contextualSpacing/>
        <w:jc w:val="both"/>
        <w:rPr>
          <w:sz w:val="28"/>
          <w:szCs w:val="28"/>
        </w:rPr>
      </w:pPr>
      <w:r w:rsidRPr="00FD7AF6">
        <w:rPr>
          <w:sz w:val="28"/>
          <w:szCs w:val="28"/>
        </w:rPr>
        <w:t>К какой фармако-терапевтической группе относится указанный лекарственный препарат?</w:t>
      </w:r>
    </w:p>
    <w:p w14:paraId="0A04E70B" w14:textId="77777777" w:rsidR="00FD7AF6" w:rsidRPr="00FD7AF6" w:rsidRDefault="00FD7AF6" w:rsidP="00FD7AF6">
      <w:pPr>
        <w:pStyle w:val="Style10"/>
        <w:keepNext/>
        <w:numPr>
          <w:ilvl w:val="0"/>
          <w:numId w:val="2"/>
        </w:numPr>
        <w:spacing w:after="120"/>
        <w:ind w:left="993" w:hanging="284"/>
        <w:contextualSpacing/>
        <w:jc w:val="both"/>
        <w:rPr>
          <w:sz w:val="28"/>
          <w:szCs w:val="28"/>
        </w:rPr>
      </w:pPr>
      <w:r w:rsidRPr="00FD7AF6">
        <w:rPr>
          <w:sz w:val="28"/>
          <w:szCs w:val="28"/>
        </w:rPr>
        <w:t>К какой группе лекарственных форм относятся капсулы, какой путь введения предполагается? Назовите преимущества и недостатки данного пути введения.</w:t>
      </w:r>
    </w:p>
    <w:p w14:paraId="55C5BFDE" w14:textId="792049B7" w:rsidR="00FD7AF6" w:rsidRPr="00CC2A8A" w:rsidRDefault="00FD7AF6" w:rsidP="00FD7AF6">
      <w:pPr>
        <w:pStyle w:val="Style10"/>
        <w:keepNext/>
        <w:widowControl/>
        <w:numPr>
          <w:ilvl w:val="0"/>
          <w:numId w:val="2"/>
        </w:numPr>
        <w:spacing w:after="120"/>
        <w:ind w:left="993" w:hanging="284"/>
        <w:contextualSpacing/>
        <w:jc w:val="both"/>
        <w:rPr>
          <w:sz w:val="28"/>
          <w:szCs w:val="28"/>
        </w:rPr>
      </w:pPr>
      <w:r w:rsidRPr="00FD7AF6">
        <w:rPr>
          <w:sz w:val="28"/>
          <w:szCs w:val="28"/>
        </w:rPr>
        <w:t>Какие условия отпуска для данного лекарственного препарата?</w:t>
      </w:r>
    </w:p>
    <w:p w14:paraId="4CAC6E65" w14:textId="77777777" w:rsidR="00FD7AF6" w:rsidRDefault="00FD7AF6" w:rsidP="001E1B94">
      <w:pPr>
        <w:pStyle w:val="3"/>
        <w:jc w:val="both"/>
        <w:rPr>
          <w:i/>
          <w:iCs/>
          <w:sz w:val="28"/>
          <w:szCs w:val="28"/>
        </w:rPr>
      </w:pPr>
    </w:p>
    <w:p w14:paraId="2E0A000E" w14:textId="77777777" w:rsidR="00FD7AF6" w:rsidRDefault="00FD7AF6" w:rsidP="001E1B94">
      <w:pPr>
        <w:pStyle w:val="3"/>
        <w:jc w:val="both"/>
        <w:rPr>
          <w:i/>
          <w:iCs/>
          <w:sz w:val="28"/>
          <w:szCs w:val="28"/>
        </w:rPr>
      </w:pPr>
    </w:p>
    <w:p w14:paraId="56C81998" w14:textId="0E13F0CF" w:rsidR="001E1B94" w:rsidRPr="00394A54" w:rsidRDefault="001E1B94" w:rsidP="001E1B94">
      <w:pPr>
        <w:pStyle w:val="3"/>
        <w:jc w:val="both"/>
        <w:rPr>
          <w:i/>
          <w:iCs/>
          <w:sz w:val="28"/>
          <w:szCs w:val="28"/>
        </w:rPr>
      </w:pPr>
      <w:r w:rsidRPr="00394A54">
        <w:rPr>
          <w:i/>
          <w:iCs/>
          <w:sz w:val="28"/>
          <w:szCs w:val="28"/>
        </w:rPr>
        <w:lastRenderedPageBreak/>
        <w:t>Эталоны ответов</w:t>
      </w:r>
      <w:r>
        <w:rPr>
          <w:i/>
          <w:iCs/>
          <w:sz w:val="28"/>
          <w:szCs w:val="28"/>
        </w:rPr>
        <w:t>:</w:t>
      </w:r>
    </w:p>
    <w:p w14:paraId="36D0194F" w14:textId="4ECCF125" w:rsidR="0022586B" w:rsidRPr="0022586B" w:rsidRDefault="0022586B" w:rsidP="00645CEC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22586B">
        <w:rPr>
          <w:iCs/>
          <w:sz w:val="28"/>
          <w:szCs w:val="28"/>
        </w:rPr>
        <w:t>Антибактериальные препаратов системного действия (линкозамиды)</w:t>
      </w:r>
    </w:p>
    <w:p w14:paraId="6867B128" w14:textId="77777777" w:rsidR="0022586B" w:rsidRPr="0022586B" w:rsidRDefault="0022586B" w:rsidP="0022586B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22586B">
        <w:rPr>
          <w:iCs/>
          <w:sz w:val="28"/>
          <w:szCs w:val="28"/>
        </w:rPr>
        <w:t>Твердые лекарственные формы. Прием внутрь.</w:t>
      </w:r>
    </w:p>
    <w:p w14:paraId="6D0433FB" w14:textId="77777777" w:rsidR="0022586B" w:rsidRPr="0022586B" w:rsidRDefault="0022586B" w:rsidP="0022586B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22586B">
        <w:rPr>
          <w:iCs/>
          <w:sz w:val="28"/>
          <w:szCs w:val="28"/>
        </w:rPr>
        <w:t>Преимущества: простота и удобство для пациента, не требуется стерильность и участие медицинского персонала.</w:t>
      </w:r>
    </w:p>
    <w:p w14:paraId="554B05F7" w14:textId="77777777" w:rsidR="0022586B" w:rsidRPr="0022586B" w:rsidRDefault="0022586B" w:rsidP="0022586B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22586B">
        <w:rPr>
          <w:iCs/>
          <w:sz w:val="28"/>
          <w:szCs w:val="28"/>
        </w:rPr>
        <w:t>Недостатки (ограничения): Риск инактивации лекарства соляной кислотой желудочного сока, протеазами, ферментами бактерий толстого кишечника, образование невсасывающихся комплексов при взаимодействии с муцином слизи, желчью. Через слизистую оболочку пищеварительного тракта не проникают высокополярные соединения. Пища, как правило, замедляет всасывание лекарственных препаратов (исключение — жирорастворимые соединения). Риск образования невсасывающихся комплексов с компонентами пищи, другими лекарствами. Скорость всасывания зависит от интенсивности перистальтики кишечника. Лекарственные препараты могут раздражать слизистую оболочку желудка и кишечника. Лекарственные препараты при поступлении через желудочно-кишечный тракт подвергаются пресистемной элиминации. При приеме в положении лежа возможна задержка лекарственных препаратов в пищеводе. Прием внутрь неэффективен, затруднен или невозможен при резекции кишечника, синдроме мальабсорбции, у пациентов с тяжелыми заболеваниями органов желудочно-кишечного тракта и сердечно-сосудистой системы, а также при рвоте, оказании медицинской помощи в экстренной форме, в бессознательном состоянии (возможно введение через зонд).</w:t>
      </w:r>
    </w:p>
    <w:p w14:paraId="6BAB4CD0" w14:textId="3A30B038" w:rsidR="0022586B" w:rsidRPr="00580D8D" w:rsidRDefault="0022586B" w:rsidP="0022586B">
      <w:pPr>
        <w:pStyle w:val="3"/>
        <w:numPr>
          <w:ilvl w:val="0"/>
          <w:numId w:val="13"/>
        </w:numPr>
        <w:spacing w:after="0"/>
        <w:ind w:right="-1"/>
        <w:jc w:val="both"/>
        <w:rPr>
          <w:iCs/>
          <w:sz w:val="28"/>
          <w:szCs w:val="28"/>
        </w:rPr>
      </w:pPr>
      <w:r w:rsidRPr="0022586B">
        <w:rPr>
          <w:iCs/>
          <w:sz w:val="28"/>
          <w:szCs w:val="28"/>
        </w:rPr>
        <w:t>Препарат отпускается при наличии рецепта (форма № 107-1/у)</w:t>
      </w:r>
    </w:p>
    <w:p w14:paraId="059812CC" w14:textId="77777777" w:rsidR="005E36EB" w:rsidRPr="005E36EB" w:rsidRDefault="005E36EB" w:rsidP="005E36EB">
      <w:pPr>
        <w:pStyle w:val="3"/>
        <w:spacing w:after="0"/>
        <w:ind w:left="720" w:right="-1"/>
        <w:jc w:val="both"/>
        <w:rPr>
          <w:iCs/>
          <w:sz w:val="28"/>
          <w:szCs w:val="28"/>
        </w:rPr>
      </w:pPr>
    </w:p>
    <w:p w14:paraId="7FF28B53" w14:textId="331309F9" w:rsidR="00115214" w:rsidRPr="00D00097" w:rsidRDefault="001E1B94" w:rsidP="001E1B94">
      <w:pPr>
        <w:pStyle w:val="3"/>
        <w:spacing w:after="0"/>
        <w:ind w:right="-1"/>
        <w:jc w:val="both"/>
        <w:rPr>
          <w:sz w:val="24"/>
          <w:szCs w:val="24"/>
        </w:rPr>
      </w:pPr>
      <w:r w:rsidRPr="00394A54">
        <w:rPr>
          <w:sz w:val="28"/>
          <w:szCs w:val="28"/>
        </w:rPr>
        <w:t xml:space="preserve">Коды результатов обучения: </w:t>
      </w:r>
      <w:r w:rsidR="00F14DD0" w:rsidRPr="00F14DD0">
        <w:rPr>
          <w:sz w:val="28"/>
          <w:szCs w:val="28"/>
        </w:rPr>
        <w:t>1.31, 1.35, 1.38, 1.311, 1.314, 2.310.</w:t>
      </w:r>
    </w:p>
    <w:p w14:paraId="74249108" w14:textId="77777777" w:rsidR="001E1B94" w:rsidRPr="00D00097" w:rsidRDefault="001E1B94" w:rsidP="001E1B94">
      <w:pPr>
        <w:spacing w:before="24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97">
        <w:rPr>
          <w:rFonts w:ascii="Times New Roman" w:hAnsi="Times New Roman" w:cs="Times New Roman"/>
          <w:b/>
          <w:sz w:val="28"/>
          <w:szCs w:val="28"/>
        </w:rPr>
        <w:t>V</w:t>
      </w:r>
      <w:r w:rsidRPr="00D0009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0009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00097">
        <w:rPr>
          <w:rFonts w:ascii="Times New Roman" w:hAnsi="Times New Roman" w:cs="Times New Roman"/>
          <w:b/>
          <w:bCs/>
          <w:sz w:val="28"/>
          <w:szCs w:val="28"/>
        </w:rPr>
        <w:t>Организационно-педагогические условия реализации Программы</w:t>
      </w:r>
    </w:p>
    <w:p w14:paraId="39DCD3AC" w14:textId="77777777" w:rsidR="001E1B94" w:rsidRPr="00D00097" w:rsidRDefault="001E1B94" w:rsidP="001E1B94">
      <w:pPr>
        <w:pStyle w:val="ConsPlusNormal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0097">
        <w:rPr>
          <w:rFonts w:ascii="Times New Roman" w:hAnsi="Times New Roman" w:cs="Times New Roman"/>
          <w:bCs/>
          <w:iCs/>
          <w:sz w:val="28"/>
          <w:szCs w:val="28"/>
        </w:rPr>
        <w:t>11. Требования к кадровым условиям реализации Программы:</w:t>
      </w:r>
    </w:p>
    <w:p w14:paraId="67B13962" w14:textId="77777777" w:rsidR="001E1B94" w:rsidRPr="00D00097" w:rsidRDefault="001E1B94" w:rsidP="001E1B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Реализация Программы обеспечивается работниками</w:t>
      </w:r>
      <w:r w:rsidRPr="00D00097">
        <w:rPr>
          <w:rFonts w:ascii="Times New Roman" w:hAnsi="Times New Roman" w:cs="Times New Roman"/>
          <w:sz w:val="28"/>
          <w:szCs w:val="28"/>
        </w:rPr>
        <w:br/>
        <w:t>и (или) лицами, привлекаемыми на иных условиях.</w:t>
      </w:r>
    </w:p>
    <w:p w14:paraId="14F364E2" w14:textId="2BD244C5" w:rsidR="001E1B94" w:rsidRDefault="001E1B94" w:rsidP="001E1B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Квалификация работников организации, реализующих Программу, должна отвечать квалификационным характеристикам, установленным в Едином квалификационном справочнике должностей руководителей, специалистов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служащих, разделе «Квалификационные характеристики должностей работников образования», утвержденном приказом Министерства здравоохранения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социального развития Российской Федерации от 26 августа 2010 г. № 761н, </w:t>
      </w:r>
      <w:r w:rsidRPr="00D000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или Едином квалификационном справочнике должностей руководителей, специалистов и служащих, разделе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образования», утвержденном приказом Министерства здравоохранения и социального развития Российской Федерации от 11 января 2011 г. № 1н, профессиональных стандартов (при наличии).</w:t>
      </w:r>
    </w:p>
    <w:p w14:paraId="18D3BF61" w14:textId="7FA64807" w:rsidR="00177F26" w:rsidRPr="00177F26" w:rsidRDefault="00A61D15" w:rsidP="00177F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Лекции, а также занятия семинарского типа, не предусматривающие практическую подготовку в соответствии с учебным планом, проводятся лицами со средним фармацевтическим образованием или высшим фармацевтическим образованием и имеющими стаж фармацевтической и (или) педагогической деятельности по профилю Программы не менее 3 лет.</w:t>
      </w:r>
    </w:p>
    <w:p w14:paraId="544CC93A" w14:textId="58EEAC87" w:rsidR="00177F26" w:rsidRPr="00177F26" w:rsidRDefault="00177F26" w:rsidP="00177F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7F26">
        <w:rPr>
          <w:rFonts w:ascii="Times New Roman" w:hAnsi="Times New Roman" w:cs="Times New Roman"/>
          <w:color w:val="000000" w:themeColor="text1"/>
          <w:sz w:val="28"/>
          <w:szCs w:val="28"/>
        </w:rPr>
        <w:t>Занятия семинарского типа проводятся в группе обучающихся численностью не более 10 человек.</w:t>
      </w:r>
    </w:p>
    <w:p w14:paraId="20D09455" w14:textId="29262BAE" w:rsidR="00177F26" w:rsidRDefault="00177F26" w:rsidP="00177F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7F26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к кадровому обеспечению реализации Программы в части практической подготовки:</w:t>
      </w:r>
    </w:p>
    <w:p w14:paraId="7DD92AAC" w14:textId="7B8C0C9A" w:rsidR="00A61D15" w:rsidRPr="00A61D15" w:rsidRDefault="00A61D15" w:rsidP="00A61D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>Занятия семинарского типа модулей 1-3, предусматривающие практическую подготовку в соответствии с учебным планом, проводятся в группе обучающихся численностью не более 10 человек лицами со средним фармацевтическим образованием или высшим фармацевтическим образованием, при этом:</w:t>
      </w:r>
    </w:p>
    <w:p w14:paraId="0F46FD87" w14:textId="77777777" w:rsidR="00A61D15" w:rsidRPr="00A61D15" w:rsidRDefault="00A61D15" w:rsidP="00A61D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>лица со средним фармацевтическим образованием должны иметь аккредитацию по специальности «Фармация», осуществлять соответствующую фармацевтическую деятельность и иметь стаж такой деятельности не менее 3 лет;</w:t>
      </w:r>
    </w:p>
    <w:p w14:paraId="2DDD14B3" w14:textId="77777777" w:rsidR="00A61D15" w:rsidRDefault="00A61D15" w:rsidP="00A61D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лица с высшим фармацевтическим образованием должны иметь дополнительное профессиональное образование по профилю Программы, аккредитацию по одной из специальностей «Фармация», «Управление и экономика фармации», «Фармацевтическая технология», «Фармацевтическая химия и фармакогнозия», осуществлять соответствующую фармацевтическую деятельность и иметь стаж такой деятельности не менее 3 лет. </w:t>
      </w:r>
    </w:p>
    <w:p w14:paraId="3178CD08" w14:textId="46CC7CD0" w:rsidR="00A61D15" w:rsidRPr="00A61D15" w:rsidRDefault="00A61D15" w:rsidP="00A61D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>Модуль 5 проводится в группе обучающихся численностью не более 5 человек лицами со средним фармацевтическим образованием или высшим фармацевтическим образованием, при этом:</w:t>
      </w:r>
    </w:p>
    <w:p w14:paraId="386684DC" w14:textId="156FE867" w:rsidR="00A61D15" w:rsidRDefault="00A61D15" w:rsidP="00A61D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>лица со средним фармацевтическим образованием должны иметь аккредитацию по специальности «Фармация», осуществлять соответствующую фармацевтическую деятельность и иметь стаж такой деятельности не менее 3 лет;</w:t>
      </w:r>
    </w:p>
    <w:p w14:paraId="013374F0" w14:textId="47ABB987" w:rsidR="00A61D15" w:rsidRPr="002432EE" w:rsidRDefault="00A61D15" w:rsidP="00A61D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1D15">
        <w:rPr>
          <w:rFonts w:ascii="Times New Roman" w:hAnsi="Times New Roman" w:cs="Times New Roman"/>
          <w:color w:val="000000" w:themeColor="text1"/>
          <w:sz w:val="28"/>
          <w:szCs w:val="28"/>
        </w:rPr>
        <w:t>лица с высшим фармацевтическим образованием должны иметь дополнительное профессиональное образование по профилю Программы, аккредитацию по одной из специальностей «Фармация», «Управление и экономика фармации», «Фармацевтическая технология», «Фармацевтическая химия и фармакогнозия», осуществлять соответствующую фармацевтическую деятельность и иметь стаж такой деятельности не менее 3 лет</w:t>
      </w:r>
      <w:r w:rsidR="002432EE" w:rsidRPr="002432E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7C3A6DC" w14:textId="77777777" w:rsidR="00115214" w:rsidRPr="00D00097" w:rsidRDefault="00115214" w:rsidP="00681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B9A0097" w14:textId="77777777" w:rsidR="001E1B94" w:rsidRPr="00D00097" w:rsidRDefault="001E1B94" w:rsidP="001E1B94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0097">
        <w:rPr>
          <w:rFonts w:ascii="Times New Roman" w:hAnsi="Times New Roman" w:cs="Times New Roman"/>
          <w:bCs/>
          <w:iCs/>
          <w:sz w:val="28"/>
          <w:szCs w:val="28"/>
        </w:rPr>
        <w:t>13. Требования к материально-техническому обеспечению реализации Программы:</w:t>
      </w:r>
    </w:p>
    <w:p w14:paraId="5E159119" w14:textId="77777777" w:rsidR="001E1B94" w:rsidRPr="00D00097" w:rsidRDefault="001E1B94" w:rsidP="001E1B9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Организация обеспечивает соблюдение следующих требований к материально-техническим условиям реализации Программы: </w:t>
      </w:r>
    </w:p>
    <w:p w14:paraId="7C6C49D0" w14:textId="77777777" w:rsidR="001E1B94" w:rsidRPr="00D00097" w:rsidRDefault="001E1B94" w:rsidP="001E1B94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547"/>
        <w:gridCol w:w="7648"/>
      </w:tblGrid>
      <w:tr w:rsidR="001E1B94" w:rsidRPr="00D00097" w14:paraId="37F5037F" w14:textId="77777777" w:rsidTr="00974F53">
        <w:tc>
          <w:tcPr>
            <w:tcW w:w="1249" w:type="pct"/>
            <w:vAlign w:val="center"/>
          </w:tcPr>
          <w:p w14:paraId="6158B9AE" w14:textId="77777777" w:rsidR="001E1B94" w:rsidRPr="00D00097" w:rsidRDefault="001E1B94" w:rsidP="00974F53">
            <w:pPr>
              <w:keepNext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</w:t>
            </w:r>
          </w:p>
        </w:tc>
        <w:tc>
          <w:tcPr>
            <w:tcW w:w="3751" w:type="pct"/>
            <w:vAlign w:val="center"/>
          </w:tcPr>
          <w:p w14:paraId="23D831A3" w14:textId="77777777" w:rsidR="001E1B94" w:rsidRPr="00D00097" w:rsidRDefault="001E1B94" w:rsidP="00974F53">
            <w:pPr>
              <w:keepNext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0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материально-техническим условиям реализации Программы</w:t>
            </w:r>
          </w:p>
        </w:tc>
      </w:tr>
      <w:tr w:rsidR="00580714" w:rsidRPr="00D00097" w14:paraId="6BD9DCB9" w14:textId="77777777" w:rsidTr="00BC6AEA">
        <w:trPr>
          <w:trHeight w:val="2400"/>
        </w:trPr>
        <w:tc>
          <w:tcPr>
            <w:tcW w:w="1249" w:type="pct"/>
            <w:vAlign w:val="center"/>
          </w:tcPr>
          <w:p w14:paraId="4D93EB57" w14:textId="78BFE01F" w:rsidR="00580714" w:rsidRPr="003B0135" w:rsidRDefault="008D2C44" w:rsidP="00580714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D2C44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Модуль 1. Розничная и 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3751" w:type="pct"/>
            <w:vMerge w:val="restart"/>
          </w:tcPr>
          <w:p w14:paraId="2CEF9617" w14:textId="2B5E53FF" w:rsidR="008D2C44" w:rsidRPr="003B0135" w:rsidRDefault="008D2C44" w:rsidP="008D2C44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C1EB55D" w14:textId="77777777" w:rsidR="00C0063A" w:rsidRPr="00C0063A" w:rsidRDefault="00C0063A" w:rsidP="00C0063A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0063A">
              <w:rPr>
                <w:rFonts w:ascii="Times New Roman" w:hAnsi="Times New Roman" w:cs="Times New Roman"/>
                <w:iCs/>
                <w:sz w:val="24"/>
                <w:szCs w:val="24"/>
              </w:rPr>
              <w:t>Наличие учебных аудиторий площадью не менее 2,5 кв. м. на одного обучающегося, оснащенных видеопроекционной аппаратурой и неограниченным доступом к информационно-телекоммуникационной сети «Интернет».</w:t>
            </w:r>
          </w:p>
          <w:p w14:paraId="26176DBE" w14:textId="61206289" w:rsidR="00580714" w:rsidRPr="003B0135" w:rsidRDefault="00C0063A" w:rsidP="00C0063A">
            <w:pPr>
              <w:tabs>
                <w:tab w:val="left" w:pos="34"/>
                <w:tab w:val="left" w:pos="709"/>
              </w:tabs>
              <w:autoSpaceDE w:val="0"/>
              <w:autoSpaceDN w:val="0"/>
              <w:adjustRightInd w:val="0"/>
              <w:ind w:left="34"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0063A">
              <w:rPr>
                <w:rFonts w:ascii="Times New Roman" w:hAnsi="Times New Roman" w:cs="Times New Roman"/>
                <w:iCs/>
                <w:sz w:val="24"/>
                <w:szCs w:val="24"/>
              </w:rPr>
              <w:t>Наличие комплекта лицензионного программного обеспечения, включая свободно распространяемое, в том числе отечественного производства: операционная система, текстовый редактор, редактор презентаций, учебная фармацевтическая информационная система.</w:t>
            </w:r>
          </w:p>
        </w:tc>
      </w:tr>
      <w:tr w:rsidR="00580714" w:rsidRPr="00D00097" w14:paraId="5AA335F5" w14:textId="77777777" w:rsidTr="00580714">
        <w:trPr>
          <w:trHeight w:val="1602"/>
        </w:trPr>
        <w:tc>
          <w:tcPr>
            <w:tcW w:w="1249" w:type="pct"/>
          </w:tcPr>
          <w:p w14:paraId="1FF5A915" w14:textId="72D03A38" w:rsidR="00580714" w:rsidRPr="001F3393" w:rsidRDefault="008D2C44" w:rsidP="00597731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D2C44">
              <w:rPr>
                <w:rFonts w:ascii="Times New Roman" w:hAnsi="Times New Roman" w:cs="Times New Roman"/>
                <w:sz w:val="24"/>
                <w:szCs w:val="24"/>
              </w:rPr>
              <w:t>Модуль 2. Приёмочный контроль и организация хранения лекарственных препаратов, медицинских изделий и других товаров, которые продаются в аптечной организации, в фармацевтической организации</w:t>
            </w:r>
          </w:p>
        </w:tc>
        <w:tc>
          <w:tcPr>
            <w:tcW w:w="3751" w:type="pct"/>
            <w:vMerge/>
          </w:tcPr>
          <w:p w14:paraId="2E64587B" w14:textId="77777777" w:rsidR="00580714" w:rsidRPr="001F3393" w:rsidRDefault="00580714" w:rsidP="00974F5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80714" w:rsidRPr="00D00097" w14:paraId="42D502EB" w14:textId="77777777" w:rsidTr="00542B18">
        <w:trPr>
          <w:trHeight w:val="2186"/>
        </w:trPr>
        <w:tc>
          <w:tcPr>
            <w:tcW w:w="1249" w:type="pct"/>
          </w:tcPr>
          <w:p w14:paraId="1D18C9D7" w14:textId="3CEED51E" w:rsidR="00580714" w:rsidRPr="00580714" w:rsidRDefault="008D2C44" w:rsidP="00580714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D2C44">
              <w:rPr>
                <w:rFonts w:ascii="Times New Roman" w:hAnsi="Times New Roman" w:cs="Times New Roman"/>
                <w:sz w:val="24"/>
                <w:szCs w:val="24"/>
              </w:rPr>
              <w:t>Модуль 3. Изготовление лекарственных препаратов в аптечных организациях и ветеринарных аптечных организациях</w:t>
            </w:r>
          </w:p>
        </w:tc>
        <w:tc>
          <w:tcPr>
            <w:tcW w:w="3751" w:type="pct"/>
            <w:vMerge/>
          </w:tcPr>
          <w:p w14:paraId="5B03FB85" w14:textId="77777777" w:rsidR="00580714" w:rsidRPr="001F3393" w:rsidRDefault="00580714" w:rsidP="00974F53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D2C44" w:rsidRPr="00D00097" w14:paraId="4CC18E94" w14:textId="77777777" w:rsidTr="00542B18">
        <w:trPr>
          <w:trHeight w:val="2186"/>
        </w:trPr>
        <w:tc>
          <w:tcPr>
            <w:tcW w:w="1249" w:type="pct"/>
          </w:tcPr>
          <w:p w14:paraId="178976F4" w14:textId="3AC9D257" w:rsidR="008D2C44" w:rsidRPr="008D2C44" w:rsidRDefault="008D2C44" w:rsidP="00580714">
            <w:pPr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D2C44">
              <w:rPr>
                <w:rFonts w:ascii="Times New Roman" w:hAnsi="Times New Roman" w:cs="Times New Roman"/>
                <w:sz w:val="24"/>
                <w:szCs w:val="24"/>
              </w:rPr>
              <w:t>Модуль 4. Оказание первой помощи</w:t>
            </w:r>
          </w:p>
        </w:tc>
        <w:tc>
          <w:tcPr>
            <w:tcW w:w="3751" w:type="pct"/>
          </w:tcPr>
          <w:p w14:paraId="65431FE2" w14:textId="77777777" w:rsidR="00C0063A" w:rsidRPr="00C0063A" w:rsidRDefault="00C0063A" w:rsidP="00C0063A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0063A">
              <w:rPr>
                <w:rFonts w:ascii="Times New Roman" w:hAnsi="Times New Roman" w:cs="Times New Roman"/>
                <w:iCs/>
                <w:sz w:val="24"/>
                <w:szCs w:val="24"/>
              </w:rPr>
              <w:t>Наличие учебных аудиторий площадью не менее 2,5 кв. м. на одного обучающегося, оснащенных видеопроекционной аппаратурой и неограниченным доступом к информационно-телекоммуникационной сети «Интернет».</w:t>
            </w:r>
          </w:p>
          <w:p w14:paraId="5B2B1337" w14:textId="77777777" w:rsidR="00C0063A" w:rsidRPr="00C0063A" w:rsidRDefault="00C0063A" w:rsidP="00C0063A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0063A">
              <w:rPr>
                <w:rFonts w:ascii="Times New Roman" w:hAnsi="Times New Roman" w:cs="Times New Roman"/>
                <w:iCs/>
                <w:sz w:val="24"/>
                <w:szCs w:val="24"/>
              </w:rPr>
              <w:t>Наличие комплекта лицензионного программного обеспечения, включая свободно распространяемое, в том числе отечественного производства: операционная система, текстовый редактор, редактор презентаций, учебная фармацевтическая информационная система.</w:t>
            </w:r>
          </w:p>
          <w:p w14:paraId="0FA51FCC" w14:textId="1E8D1753" w:rsidR="008D2C44" w:rsidRPr="001F3393" w:rsidRDefault="00C0063A" w:rsidP="00C0063A">
            <w:pPr>
              <w:tabs>
                <w:tab w:val="left" w:pos="18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0063A">
              <w:rPr>
                <w:rFonts w:ascii="Times New Roman" w:hAnsi="Times New Roman" w:cs="Times New Roman"/>
                <w:iCs/>
                <w:sz w:val="24"/>
                <w:szCs w:val="24"/>
              </w:rPr>
              <w:t>Наличие тренажеров (симуляторов) с обратной связью для оказания первой помощи, позволяющих формировать следующие умения: определение наличия признаков жизни; обеспечение проходимости дыхательных путей; временная остановка наружного кровотечения; проведение сердечно-легочной реанимации и поддержание проходимости дыхательных путей; использование автоматического наружного дефибриллятора; наложение окклюзионной (герметизирующей) повязки при ранении грудной клетки; промывание желудка; придание и поддержание оптимального положения тела пострадавшего в зависимости от его состояния.</w:t>
            </w:r>
          </w:p>
        </w:tc>
      </w:tr>
    </w:tbl>
    <w:p w14:paraId="1A8247FB" w14:textId="63DE266F" w:rsidR="00846C66" w:rsidRPr="00846C66" w:rsidRDefault="001E1B94" w:rsidP="001E1B94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6C6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14. </w:t>
      </w:r>
      <w:r w:rsidR="00846C66" w:rsidRPr="00846C66">
        <w:rPr>
          <w:rFonts w:ascii="Times New Roman" w:hAnsi="Times New Roman" w:cs="Times New Roman"/>
          <w:bCs/>
          <w:iCs/>
          <w:sz w:val="28"/>
          <w:szCs w:val="28"/>
        </w:rPr>
        <w:t>Требования к материально-техническому обеспечению реализации Программы в части практической подготовки:</w:t>
      </w:r>
    </w:p>
    <w:p w14:paraId="5AA677DD" w14:textId="372D0949" w:rsidR="00AE2E63" w:rsidRDefault="00846C66" w:rsidP="00AE2E63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6C66">
        <w:rPr>
          <w:rFonts w:ascii="Times New Roman" w:hAnsi="Times New Roman" w:cs="Times New Roman"/>
          <w:bCs/>
          <w:iCs/>
          <w:sz w:val="28"/>
          <w:szCs w:val="28"/>
        </w:rPr>
        <w:t>Практическая подготовка обучающихся при реализации Программы обеспечивается путем их участия в осуществлении медицинской деятельности в медицинских организациях и (или) иных организациях, осуществляющих деятельность в сфере охраны здоровья граждан в Российской Федерации (далее вместе – базы практической подготовки), соответствующих следующим требованиям:</w:t>
      </w:r>
    </w:p>
    <w:p w14:paraId="55CA132E" w14:textId="77777777" w:rsidR="00B45442" w:rsidRDefault="00B45442" w:rsidP="00AE2E63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DE6D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9"/>
        <w:gridCol w:w="5836"/>
      </w:tblGrid>
      <w:tr w:rsidR="00A65B52" w:rsidRPr="00846C66" w14:paraId="6B0AA6E5" w14:textId="77777777" w:rsidTr="000D2138">
        <w:trPr>
          <w:tblHeader/>
        </w:trPr>
        <w:tc>
          <w:tcPr>
            <w:tcW w:w="431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64F0A9" w14:textId="77777777" w:rsidR="00846C66" w:rsidRPr="004933EB" w:rsidRDefault="00846C66" w:rsidP="00AE2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модулей, тем, разделов практики</w:t>
            </w:r>
          </w:p>
        </w:tc>
        <w:tc>
          <w:tcPr>
            <w:tcW w:w="587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3714256" w14:textId="77777777" w:rsidR="00846C66" w:rsidRPr="004933EB" w:rsidRDefault="00846C66" w:rsidP="00AE2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3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базам практической подготовки и их мощности в расчете на 1 обучающегося при реализации Программы</w:t>
            </w:r>
          </w:p>
        </w:tc>
      </w:tr>
      <w:tr w:rsidR="00AE2E63" w:rsidRPr="00846C66" w14:paraId="665C4AF4" w14:textId="77777777" w:rsidTr="00653588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0AA7521" w14:textId="0FD7AC0B" w:rsidR="00AE2E63" w:rsidRPr="004933EB" w:rsidRDefault="00640370" w:rsidP="00AE2E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1. Розничная и 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</w:tr>
      <w:tr w:rsidR="00AE2E63" w:rsidRPr="00846C66" w14:paraId="624886AB" w14:textId="77777777" w:rsidTr="000D2138">
        <w:trPr>
          <w:trHeight w:val="169"/>
        </w:trPr>
        <w:tc>
          <w:tcPr>
            <w:tcW w:w="431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A7835D" w14:textId="77777777" w:rsidR="00302AB1" w:rsidRDefault="00640370" w:rsidP="00A22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ab/>
              <w:t>Организация розничной торговли лекарственными препаратами, медицинскими изделиями и другими товарами, которые продаются в аптечной организации</w:t>
            </w:r>
          </w:p>
          <w:p w14:paraId="06B1EB97" w14:textId="77777777" w:rsidR="00640370" w:rsidRDefault="00640370" w:rsidP="00A22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ab/>
              <w:t>Отпуск лекарственных препаратов без рецепта и фармацевтическое консультирование</w:t>
            </w:r>
          </w:p>
          <w:p w14:paraId="7DB455EB" w14:textId="749CC2E0" w:rsidR="00640370" w:rsidRPr="004933EB" w:rsidRDefault="00640370" w:rsidP="00A22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ab/>
              <w:t>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587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24BA3C" w14:textId="77777777" w:rsidR="00640370" w:rsidRPr="00640370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Осуществление:</w:t>
            </w:r>
          </w:p>
          <w:p w14:paraId="19096033" w14:textId="77777777" w:rsidR="00640370" w:rsidRPr="00640370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фармацевтической деятельности, предусматривающей организацию и выполнение работ (услуг) в сфере обращения лекарственных препаратов для медицинского применения (наличие соответствующей лицензии) по: хранению лекарственных препаратов для медицинского применения; розничной торговле лекарственными препаратами для медицинского применения; отпуску лекарственных препаратов для медицинского применения;</w:t>
            </w:r>
          </w:p>
          <w:p w14:paraId="17BC342F" w14:textId="77777777" w:rsidR="00640370" w:rsidRPr="00640370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деятельности по обороту наркотических препаратов, психотропных веществ и их прекурсоров, культивированию наркосодержащих растений (наличие соответствующей лицензии);</w:t>
            </w:r>
          </w:p>
          <w:p w14:paraId="2A2AB6A2" w14:textId="77777777" w:rsidR="00640370" w:rsidRPr="00640370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не менее 1 занятой штатной единицы должности фармацевта на 5 обучающихся.</w:t>
            </w:r>
          </w:p>
          <w:p w14:paraId="43AD2A3C" w14:textId="77777777" w:rsidR="00640370" w:rsidRPr="00640370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Осуществление:</w:t>
            </w:r>
          </w:p>
          <w:p w14:paraId="653A2147" w14:textId="77777777" w:rsidR="00640370" w:rsidRPr="00640370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фармацевтической деятельности, предусматривающей организацию и выполнение работ (услуг) в сфере обращения лекарственных препаратов для медицинского применения (наличие соответствующей лицензии) по: оптовой торговле лекарственными препаратами для медицинского применения; хранению лекарственных препаратов для медицинского применения;</w:t>
            </w:r>
          </w:p>
          <w:p w14:paraId="021B86B3" w14:textId="77777777" w:rsidR="00640370" w:rsidRPr="00640370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по обороту наркотических препаратов, психотропных веществ и их прекурсоров, культивированию наркосодержащих растений (наличие соответствующей лицензии);</w:t>
            </w:r>
          </w:p>
          <w:p w14:paraId="0A510C10" w14:textId="750B35B3" w:rsidR="00AE2E63" w:rsidRPr="004933EB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не менее 1 занятой штатной единицы должности фармацевта на 5 обучающихся.</w:t>
            </w:r>
          </w:p>
        </w:tc>
      </w:tr>
      <w:tr w:rsidR="00AE2E63" w:rsidRPr="00846C66" w14:paraId="67DBCDE8" w14:textId="77777777" w:rsidTr="00702245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05E2D4" w14:textId="7BD104F5" w:rsidR="00AE2E63" w:rsidRPr="004933EB" w:rsidRDefault="00640370" w:rsidP="00AE2E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2. Приёмочный контроль и организация хранения лекарственных препаратов, медицинских изделий и других товаров, которые продаются в аптечной организации, в фармацевтической организации</w:t>
            </w:r>
          </w:p>
        </w:tc>
      </w:tr>
      <w:tr w:rsidR="00896F7A" w:rsidRPr="00846C66" w14:paraId="7BD3C631" w14:textId="77777777" w:rsidTr="000D2138">
        <w:trPr>
          <w:trHeight w:val="1161"/>
        </w:trPr>
        <w:tc>
          <w:tcPr>
            <w:tcW w:w="431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5A0F4D" w14:textId="77777777" w:rsidR="00640370" w:rsidRPr="00640370" w:rsidRDefault="00640370" w:rsidP="0064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ab/>
              <w:t>Приёмочный контроль в фармацевтической организации</w:t>
            </w:r>
          </w:p>
          <w:p w14:paraId="43310679" w14:textId="2A09E427" w:rsidR="00896F7A" w:rsidRPr="004933EB" w:rsidRDefault="00640370" w:rsidP="0064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ab/>
              <w:t>Организация хранения лекарственных препаратов, медицинских изделий и других товаров, которые продаются в аптечной организации, в фармацевтической организаци</w:t>
            </w:r>
          </w:p>
        </w:tc>
        <w:tc>
          <w:tcPr>
            <w:tcW w:w="587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BE578D" w14:textId="6A51CF2F" w:rsidR="00640370" w:rsidRPr="00640370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Осуществление:</w:t>
            </w:r>
          </w:p>
          <w:p w14:paraId="1D319803" w14:textId="77777777" w:rsidR="00640370" w:rsidRPr="00640370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фармацевтической деятельности, предусматривающей организацию и выполнение работ (услуг) в сфере обращения лекарственных препаратов для медицинского применения (наличие соответствующей лицензии) по: хранению лекарственных препаратов для медицинского применения; розничной торговле лекарственными препаратами для медицинского применения; отпуску лекарственных препаратов для медицинского применения;</w:t>
            </w:r>
          </w:p>
          <w:p w14:paraId="12A17220" w14:textId="77777777" w:rsidR="00640370" w:rsidRPr="00640370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деятельности по обороту наркотических препаратов, психотропных веществ и их прекурсоров, культивированию наркосодержащих растений (наличие соответствующей лицензии);</w:t>
            </w:r>
          </w:p>
          <w:p w14:paraId="4AD22B4B" w14:textId="56A3F098" w:rsidR="00A2250E" w:rsidRPr="004933EB" w:rsidRDefault="00640370" w:rsidP="006403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370">
              <w:rPr>
                <w:rFonts w:ascii="Times New Roman" w:hAnsi="Times New Roman" w:cs="Times New Roman"/>
                <w:sz w:val="24"/>
                <w:szCs w:val="24"/>
              </w:rPr>
              <w:t>не менее 1 занятой штатной единицы должности фармацевта на 5 обучающихся.</w:t>
            </w:r>
          </w:p>
        </w:tc>
      </w:tr>
      <w:tr w:rsidR="004C0E18" w:rsidRPr="00846C66" w14:paraId="20D51C68" w14:textId="77777777" w:rsidTr="00636BF2">
        <w:tc>
          <w:tcPr>
            <w:tcW w:w="0" w:type="auto"/>
            <w:gridSpan w:val="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348B69" w14:textId="7264AE83" w:rsidR="004C0E18" w:rsidRPr="004C0E18" w:rsidRDefault="004C0E18" w:rsidP="004C0E1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E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5. Практика</w:t>
            </w:r>
          </w:p>
        </w:tc>
      </w:tr>
      <w:tr w:rsidR="000D2138" w:rsidRPr="00846C66" w14:paraId="15D30BE0" w14:textId="77777777" w:rsidTr="000D2138">
        <w:tc>
          <w:tcPr>
            <w:tcW w:w="431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D5C44" w14:textId="02116751" w:rsidR="000D2138" w:rsidRPr="000D2138" w:rsidRDefault="000D2138" w:rsidP="000D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5.1. Розничная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587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0BDA3" w14:textId="77777777" w:rsidR="000D2138" w:rsidRDefault="000D2138" w:rsidP="000D2138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Осуществление:</w:t>
            </w:r>
          </w:p>
          <w:p w14:paraId="5BCD4B5C" w14:textId="77777777" w:rsidR="000D2138" w:rsidRDefault="000D2138" w:rsidP="000D2138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 xml:space="preserve">1) фармацевтической деятельности, предусматривающей организацию и выполнение работ (услуг) в сфере обращения лекарственных препаратов для медицинского применения (наличие соответствующей лицензии) по: хранению лекарственных препаратов для медицинского применения; розничной торговле лекарственными препаратами для медицинского применения; отпуску </w:t>
            </w: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лекарственных препаратов для медицинского применения;</w:t>
            </w:r>
          </w:p>
          <w:p w14:paraId="0CD9A555" w14:textId="77777777" w:rsidR="000D2138" w:rsidRDefault="000D2138" w:rsidP="000D2138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2) деятельности по обороту наркотических препаратов, психотропных веществ и их прекурсоров, культивированию наркосодержащих растений (наличие соответствующей лицензии);</w:t>
            </w:r>
          </w:p>
          <w:p w14:paraId="4CF95F8A" w14:textId="65B2865E" w:rsidR="000D2138" w:rsidRPr="000D2138" w:rsidRDefault="000D2138" w:rsidP="000D21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3) не менее 1 занятой штатной единицы должности фармацевта на 5 обучающихся.</w:t>
            </w:r>
          </w:p>
        </w:tc>
      </w:tr>
      <w:tr w:rsidR="000D2138" w:rsidRPr="00846C66" w14:paraId="1B10E4B2" w14:textId="77777777" w:rsidTr="000D2138">
        <w:tc>
          <w:tcPr>
            <w:tcW w:w="431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FA8241" w14:textId="7920FA80" w:rsidR="000D2138" w:rsidRPr="000D2138" w:rsidRDefault="000D2138" w:rsidP="000D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lastRenderedPageBreak/>
              <w:t>5.2. Оптовая торговля лекарственными препаратами, медицинскими изделиями и другими товарами, которые продаются в аптечной организации</w:t>
            </w:r>
          </w:p>
        </w:tc>
        <w:tc>
          <w:tcPr>
            <w:tcW w:w="587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6A922" w14:textId="77777777" w:rsidR="000D2138" w:rsidRDefault="000D2138" w:rsidP="000D2138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1. Осуществление:</w:t>
            </w:r>
          </w:p>
          <w:p w14:paraId="678377C0" w14:textId="77777777" w:rsidR="000D2138" w:rsidRDefault="000D2138" w:rsidP="000D2138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1) фармацевтической деятельности, предусматривающей организацию и выполнение работ (услуг) в сфере обращения лекарственных препаратов для медицинского применения (наличие соответствующей лицензии) по: оптовой торговле лекарственными препаратами для медицинского применения; хранению лекарственных препаратов для медицинского применения;</w:t>
            </w:r>
          </w:p>
          <w:p w14:paraId="30C47664" w14:textId="77777777" w:rsidR="000D2138" w:rsidRDefault="000D2138" w:rsidP="000D2138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2) деятельности по обороту наркотических препаратов, психотропных веществ и их прекурсоров, культивированию наркосодержащих растений (наличие соответствующей лицензии);</w:t>
            </w:r>
          </w:p>
          <w:p w14:paraId="0763CF35" w14:textId="31C013CD" w:rsidR="000D2138" w:rsidRPr="000D2138" w:rsidRDefault="000D2138" w:rsidP="000D21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3) не менее 1 занятой штатной единицы должности фармацевта на 5 обучающихся.</w:t>
            </w:r>
          </w:p>
        </w:tc>
      </w:tr>
      <w:tr w:rsidR="000D2138" w:rsidRPr="00846C66" w14:paraId="2DF55F60" w14:textId="77777777" w:rsidTr="000D2138">
        <w:tc>
          <w:tcPr>
            <w:tcW w:w="431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D9A9D5" w14:textId="040E6E82" w:rsidR="000D2138" w:rsidRPr="000D2138" w:rsidRDefault="000D2138" w:rsidP="000D2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5.3. Изготовление лекарственных препаратов в аптечных организациях</w:t>
            </w:r>
          </w:p>
        </w:tc>
        <w:tc>
          <w:tcPr>
            <w:tcW w:w="587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B7CEF9" w14:textId="77777777" w:rsidR="000D2138" w:rsidRDefault="000D2138" w:rsidP="000D2138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Осуществление фармацевтической деятельности, предусматривающей:</w:t>
            </w:r>
          </w:p>
          <w:p w14:paraId="581EF4E5" w14:textId="77777777" w:rsidR="000D2138" w:rsidRDefault="000D2138" w:rsidP="000D2138">
            <w:pPr>
              <w:jc w:val="both"/>
              <w:rPr>
                <w:rFonts w:ascii="Times New Roman" w:hAnsi="Times New Roman" w:cs="Times New Roman"/>
                <w:color w:val="241E20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1) организацию и выполнение работ (услуг) в сфере обращения лекарственных препаратов для медицинского применения (наличие соответствующей лицензии) по: изготовлению лекарственных препаратов для медицинского применения, за исключением изготовления радиофармацевтических лекарственных препаратов для медицинского применения; хранению лекарственных препаратов для медицинского применения; отпуску лекарственных препаратов для медицинского применения;</w:t>
            </w:r>
          </w:p>
          <w:p w14:paraId="68555D9E" w14:textId="3D1E8D49" w:rsidR="000D2138" w:rsidRPr="000D2138" w:rsidRDefault="000D2138" w:rsidP="000D21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138">
              <w:rPr>
                <w:rFonts w:ascii="Times New Roman" w:hAnsi="Times New Roman" w:cs="Times New Roman"/>
                <w:color w:val="241E20"/>
                <w:sz w:val="24"/>
                <w:szCs w:val="24"/>
              </w:rPr>
              <w:t>2) не менее 1 занятой штатной единицы должности фармацевта на 5 обучающихся.</w:t>
            </w:r>
          </w:p>
        </w:tc>
      </w:tr>
    </w:tbl>
    <w:p w14:paraId="4259D896" w14:textId="59D2E48B" w:rsidR="001E1B94" w:rsidRPr="00D00097" w:rsidRDefault="000363AD" w:rsidP="001E1B94">
      <w:pPr>
        <w:autoSpaceDE w:val="0"/>
        <w:autoSpaceDN w:val="0"/>
        <w:adjustRightInd w:val="0"/>
        <w:spacing w:before="240" w:after="0" w:line="240" w:lineRule="auto"/>
        <w:ind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15. </w:t>
      </w:r>
      <w:r w:rsidR="001E1B94" w:rsidRPr="00846C66">
        <w:rPr>
          <w:rFonts w:ascii="Times New Roman" w:hAnsi="Times New Roman" w:cs="Times New Roman"/>
          <w:bCs/>
          <w:iCs/>
          <w:sz w:val="28"/>
          <w:szCs w:val="28"/>
        </w:rPr>
        <w:t>Требования к использованию</w:t>
      </w:r>
      <w:r w:rsidR="001E1B94" w:rsidRPr="00D00097">
        <w:rPr>
          <w:rFonts w:ascii="Times New Roman" w:hAnsi="Times New Roman" w:cs="Times New Roman"/>
          <w:bCs/>
          <w:iCs/>
          <w:sz w:val="28"/>
          <w:szCs w:val="28"/>
        </w:rPr>
        <w:t xml:space="preserve"> ЭО и ДОТ, учебно-методическому обеспечению реализации Программы:</w:t>
      </w:r>
    </w:p>
    <w:p w14:paraId="0BD6D181" w14:textId="2638FCCE" w:rsidR="001E1B94" w:rsidRPr="00D00097" w:rsidRDefault="001E1B94" w:rsidP="001E1B9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Лекции при реализации Программы могут провод</w:t>
      </w:r>
      <w:r w:rsidR="004B57E6">
        <w:rPr>
          <w:rFonts w:ascii="Times New Roman" w:hAnsi="Times New Roman" w:cs="Times New Roman"/>
          <w:sz w:val="28"/>
          <w:szCs w:val="28"/>
        </w:rPr>
        <w:t>ятся</w:t>
      </w:r>
      <w:r w:rsidRPr="00D00097">
        <w:rPr>
          <w:rFonts w:ascii="Times New Roman" w:hAnsi="Times New Roman" w:cs="Times New Roman"/>
          <w:sz w:val="28"/>
          <w:szCs w:val="28"/>
        </w:rPr>
        <w:t xml:space="preserve"> с использованием ЭО и ДОТ полностью или частично в соответствии с учебным планом.</w:t>
      </w:r>
    </w:p>
    <w:p w14:paraId="4B3001A0" w14:textId="77777777" w:rsidR="001E1B94" w:rsidRPr="00D00097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Использование ЭО и ДОТ при реализации занятий семинарского типа, проведении практик, промежуточных и итоговой аттестаций не допускается.</w:t>
      </w:r>
    </w:p>
    <w:p w14:paraId="0BBB4712" w14:textId="778B7B3E" w:rsidR="001E1B94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Каждый обучающийся в течение всего периода обучения должен быть обеспечен индивидуальным неограниченным доступом к одной или нескольким электронно-библиотечным системам (электронным библиотекам) и к электронной информационно-образовательной среде организации. Электронно-библиотечная система (электронная библиотека) и электронная информационно-образовательная среда должны обеспечивать возможность доступа обучающегося из любой точки, </w:t>
      </w:r>
      <w:r w:rsidRPr="00D00097">
        <w:rPr>
          <w:rFonts w:ascii="Times New Roman" w:hAnsi="Times New Roman" w:cs="Times New Roman"/>
          <w:sz w:val="28"/>
          <w:szCs w:val="28"/>
        </w:rPr>
        <w:br/>
        <w:t>в которой имеется доступ к информационно-телекоммуникационной сети «Интернет», как на территории организации, так и вне ее.</w:t>
      </w:r>
    </w:p>
    <w:p w14:paraId="3D03FE99" w14:textId="77777777" w:rsidR="003E5170" w:rsidRPr="00D00097" w:rsidRDefault="003E5170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A23F41" w14:textId="77777777" w:rsidR="001E1B94" w:rsidRPr="00D00097" w:rsidRDefault="001E1B94" w:rsidP="001E1B9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Перечень учебных изданий, в том числе электронных, иных информационных материалов, необходимых для освоения Программы: </w:t>
      </w:r>
    </w:p>
    <w:p w14:paraId="6A92D734" w14:textId="50D64774" w:rsidR="001E1B94" w:rsidRDefault="00BF49D2" w:rsidP="001E1B94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F49D2">
        <w:rPr>
          <w:rFonts w:ascii="Times New Roman" w:hAnsi="Times New Roman" w:cs="Times New Roman"/>
          <w:sz w:val="28"/>
          <w:szCs w:val="28"/>
        </w:rPr>
        <w:t xml:space="preserve">Дзигуа, М. В.  Оказание медицинской помощи в экстренной форме : учебник / М. В.  Дзигуа, Л. М.  Андреева. — Москва : ГЭОТАР-Медиа, 2026. — 520 с. — ISBN 978-5-9704-9749-4, DOI: 10.33029/9704-9749-4-OMP-2026-1-520. — Электронная версия доступна на сайте ЭБС "Консультант студента" : [сайт]. URL: </w:t>
      </w:r>
      <w:hyperlink r:id="rId9" w:history="1">
        <w:r w:rsidRPr="003A2367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https://www.studentlibrary.ru/book/ISBN9785970497494.html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462927" w14:textId="1BD2914B" w:rsidR="001176B9" w:rsidRDefault="007845D3" w:rsidP="007845D3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845D3">
        <w:rPr>
          <w:rFonts w:ascii="Times New Roman" w:hAnsi="Times New Roman" w:cs="Times New Roman"/>
          <w:sz w:val="28"/>
          <w:szCs w:val="28"/>
        </w:rPr>
        <w:t xml:space="preserve">Гроссман, В. А. Технология изготовления лекарственных форм : практикум / В. А. Гроссман. - Москва : ГЭОТАР-Медиа, 2025. - 328 с. - ISBN 978-5-9704-9266-6, DOI: 10.33029/9704-9266-6-TEC-2025-1-328. - Электронная версия доступна на сайте ЭБС "Консультант студента" : [сайт]. URL: </w:t>
      </w:r>
      <w:hyperlink r:id="rId10" w:history="1">
        <w:r w:rsidRPr="00445E98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https://www.studentlibrary.ru/book/ISBN9785970492666.html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1CA6A3" w14:textId="26C5B42A" w:rsidR="007845D3" w:rsidRDefault="007845D3" w:rsidP="007845D3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845D3">
        <w:rPr>
          <w:rFonts w:ascii="Times New Roman" w:hAnsi="Times New Roman" w:cs="Times New Roman"/>
          <w:sz w:val="28"/>
          <w:szCs w:val="28"/>
        </w:rPr>
        <w:t xml:space="preserve">Гроссман, В. А. Технология изготовления лекарственных форм : учебник / В. А. Гроссман. - 2-изд., перераб. и доп. - Москва : ГЭОТАР-Медиа, 2025. - 336 с. - ISBN 978-5-9704-9012-9, DOI: 10.33029/9704-5386-5-TILF-2020-1-336. - Электронная версия доступна на сайте ЭБС "Консультант студента" : [сайт]. URL: </w:t>
      </w:r>
      <w:hyperlink r:id="rId11" w:history="1">
        <w:r w:rsidRPr="00445E98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https://www.studentlibrary.ru/book/ISBN9785970490129.html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9D7FE2" w14:textId="051AF851" w:rsidR="007845D3" w:rsidRDefault="007845D3" w:rsidP="007845D3">
      <w:pPr>
        <w:pStyle w:val="a3"/>
        <w:numPr>
          <w:ilvl w:val="0"/>
          <w:numId w:val="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845D3">
        <w:rPr>
          <w:rFonts w:ascii="Times New Roman" w:hAnsi="Times New Roman" w:cs="Times New Roman"/>
          <w:sz w:val="28"/>
          <w:szCs w:val="28"/>
        </w:rPr>
        <w:t xml:space="preserve">Отпуск лекарственных препаратов и товаров аптечного ассортимента : учебное пособие / И. А. Наркевич, Н. Г. Золотарева, Т. Е. Иванова, С. В. Синотова. - Москва : ГЭОТАР-Медиа, 2022. Режим доступа: </w:t>
      </w:r>
      <w:hyperlink r:id="rId12" w:history="1">
        <w:r w:rsidRPr="00445E98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https://www.studentlibrary.ru/book/ISBN9785970471760.html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B4E382" w14:textId="77777777" w:rsidR="007845D3" w:rsidRPr="001176B9" w:rsidRDefault="007845D3" w:rsidP="007845D3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E56C713" w14:textId="77777777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Дополнительная литература</w:t>
      </w:r>
    </w:p>
    <w:p w14:paraId="021FEDF0" w14:textId="77777777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4943A7" w14:textId="3391484F" w:rsidR="0033505F" w:rsidRDefault="007845D3" w:rsidP="00652D18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845D3">
        <w:rPr>
          <w:rFonts w:ascii="Times New Roman" w:hAnsi="Times New Roman" w:cs="Times New Roman"/>
          <w:sz w:val="28"/>
          <w:szCs w:val="28"/>
        </w:rPr>
        <w:t xml:space="preserve">Бадакшанов, А. Р. Информационное обеспечение фармацевтической деятельности : учебное пособие / А. Р. Бадакшанов, С. Н. Ивакина. - Москва : ГЭОТАР-Медиа, 2025. - 256 с. - ISBN 978-5-9704-9100-3. - Электронная версия доступна на сайте ЭБС "Консультант студента" : [сайт]. URL: </w:t>
      </w:r>
      <w:hyperlink r:id="rId13" w:history="1">
        <w:r w:rsidRPr="00445E98">
          <w:rPr>
            <w:rStyle w:val="a6"/>
            <w:rFonts w:ascii="Times New Roman" w:hAnsi="Times New Roman" w:cs="Times New Roman"/>
            <w:sz w:val="28"/>
            <w:szCs w:val="28"/>
          </w:rPr>
          <w:t>https://www.studentlibrary.ru/book/ISBN9785970491003.html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8FC6B4" w14:textId="4B9E5CB6" w:rsidR="007845D3" w:rsidRDefault="007845D3" w:rsidP="00652D18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845D3">
        <w:rPr>
          <w:rFonts w:ascii="Times New Roman" w:hAnsi="Times New Roman" w:cs="Times New Roman"/>
          <w:sz w:val="28"/>
          <w:szCs w:val="28"/>
        </w:rPr>
        <w:lastRenderedPageBreak/>
        <w:t xml:space="preserve">Розничная торговля лекарственными препаратами и отпуск лекарственных препаратов и товаров аптечного ассортимента : методические и рекомендации / составители М. Ю. Клищенко, Д. С. Титов. — Рязань : РязГМУ, 2025. — 42 с. — Текст : электронный // Лань : электронно-библиотечная система. — URL: </w:t>
      </w:r>
      <w:hyperlink r:id="rId14" w:history="1">
        <w:r w:rsidRPr="00445E98">
          <w:rPr>
            <w:rStyle w:val="a6"/>
            <w:rFonts w:ascii="Times New Roman" w:hAnsi="Times New Roman" w:cs="Times New Roman"/>
            <w:sz w:val="28"/>
            <w:szCs w:val="28"/>
          </w:rPr>
          <w:t>https://e.lanbook.com/book/524046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C5A3C9" w14:textId="43A29102" w:rsidR="007845D3" w:rsidRDefault="007845D3" w:rsidP="00652D18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845D3">
        <w:rPr>
          <w:rFonts w:ascii="Times New Roman" w:hAnsi="Times New Roman" w:cs="Times New Roman"/>
          <w:sz w:val="28"/>
          <w:szCs w:val="28"/>
        </w:rPr>
        <w:t xml:space="preserve">Кустова, Н. П. Розничная торговля лекарственными препаратами и отпуск лекарственных препаратов и товаров аптечного ассортимента. Лекции и практика : учебное пособие для СПО / Н. П. Кустова, Е. А. Хорунжая. — Санкт-Петербург : Лань, 2026. — 200 с. — ISBN 978-5-507-56349-4. — Текст : электронный // Лань : электронно-библиотечная система. — URL: </w:t>
      </w:r>
      <w:hyperlink r:id="rId15" w:history="1">
        <w:r w:rsidRPr="00445E98">
          <w:rPr>
            <w:rStyle w:val="a6"/>
            <w:rFonts w:ascii="Times New Roman" w:hAnsi="Times New Roman" w:cs="Times New Roman"/>
            <w:sz w:val="28"/>
            <w:szCs w:val="28"/>
          </w:rPr>
          <w:t>https://e.lanbook.com/book/526348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A1E15A" w14:textId="37EC0265" w:rsidR="007845D3" w:rsidRDefault="007845D3" w:rsidP="00652D18">
      <w:pPr>
        <w:pStyle w:val="a3"/>
        <w:numPr>
          <w:ilvl w:val="0"/>
          <w:numId w:val="6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845D3">
        <w:rPr>
          <w:rFonts w:ascii="Times New Roman" w:hAnsi="Times New Roman" w:cs="Times New Roman"/>
          <w:sz w:val="28"/>
          <w:szCs w:val="28"/>
        </w:rPr>
        <w:t xml:space="preserve">Учебно-методическое пособие к проведению занятий по дисциплине «Отпуск лекарственных препаратов и товаров аптечного ассортимента» : учебно-методическое пособие / Е. Е. Чупандина, Е. В. Болдырева, Н. П. Ивановская, А. Ю. Родивилова. — Воронеж : ВГУ, 2021 — Часть 2 — 2021. — 45 с. — Текст : электронный // Лань : электронно-библиотечная система. — URL: </w:t>
      </w:r>
      <w:hyperlink r:id="rId16" w:history="1">
        <w:r w:rsidRPr="00445E98">
          <w:rPr>
            <w:rStyle w:val="a6"/>
            <w:rFonts w:ascii="Times New Roman" w:hAnsi="Times New Roman" w:cs="Times New Roman"/>
            <w:sz w:val="28"/>
            <w:szCs w:val="28"/>
          </w:rPr>
          <w:t>https://e.lanbook.com/book/455075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29A19" w14:textId="77777777" w:rsidR="00BF49D2" w:rsidRPr="00BF49D2" w:rsidRDefault="00BF49D2" w:rsidP="00361767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2ADE41" w14:textId="3F78BFEE" w:rsidR="001E1B94" w:rsidRPr="00D00097" w:rsidRDefault="00371C70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1C70">
        <w:rPr>
          <w:rFonts w:ascii="Times New Roman" w:hAnsi="Times New Roman" w:cs="Times New Roman"/>
          <w:sz w:val="28"/>
          <w:szCs w:val="28"/>
        </w:rPr>
        <w:t>Основные нормативные правовые акты и документы, регламентирующие</w:t>
      </w:r>
      <w:r w:rsidR="001E1B94" w:rsidRPr="00D00097">
        <w:rPr>
          <w:rFonts w:ascii="Times New Roman" w:hAnsi="Times New Roman" w:cs="Times New Roman"/>
          <w:sz w:val="28"/>
          <w:szCs w:val="28"/>
        </w:rPr>
        <w:t xml:space="preserve"> </w:t>
      </w:r>
      <w:r w:rsidRPr="00371C70">
        <w:rPr>
          <w:rFonts w:ascii="Times New Roman" w:hAnsi="Times New Roman" w:cs="Times New Roman"/>
          <w:sz w:val="28"/>
          <w:szCs w:val="28"/>
        </w:rPr>
        <w:t>деятельность по специальности «</w:t>
      </w:r>
      <w:r w:rsidR="001218D4">
        <w:rPr>
          <w:rFonts w:ascii="Times New Roman" w:hAnsi="Times New Roman" w:cs="Times New Roman"/>
          <w:sz w:val="28"/>
          <w:szCs w:val="28"/>
        </w:rPr>
        <w:t>Фармация</w:t>
      </w:r>
      <w:r w:rsidRPr="00371C70">
        <w:rPr>
          <w:rFonts w:ascii="Times New Roman" w:hAnsi="Times New Roman" w:cs="Times New Roman"/>
          <w:sz w:val="28"/>
          <w:szCs w:val="28"/>
        </w:rPr>
        <w:t>»</w:t>
      </w:r>
      <w:r w:rsidR="001E1B94" w:rsidRPr="00D00097">
        <w:rPr>
          <w:rFonts w:ascii="Times New Roman" w:hAnsi="Times New Roman" w:cs="Times New Roman"/>
          <w:sz w:val="28"/>
          <w:szCs w:val="28"/>
        </w:rPr>
        <w:t>:</w:t>
      </w:r>
    </w:p>
    <w:p w14:paraId="4BFA965C" w14:textId="6C1D7212" w:rsidR="00F20547" w:rsidRPr="00F20547" w:rsidRDefault="00F20547" w:rsidP="00652EA7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20547">
        <w:rPr>
          <w:rFonts w:ascii="Times New Roman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Федерации».</w:t>
      </w:r>
    </w:p>
    <w:p w14:paraId="3FCA38B4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Федеральный закон от 12.04.2010 № 61-ФЗ «Об обращении лекарственных средств».</w:t>
      </w:r>
    </w:p>
    <w:p w14:paraId="4BEE29A8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Федеральный закон от 08.01.1998 № 3-ФЗ «О наркотических средствах и психотропных веществах».</w:t>
      </w:r>
    </w:p>
    <w:p w14:paraId="0AC0EAD3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Закон РФ от 07.02.1992 № 2300-1 «О защите прав потребителей».</w:t>
      </w:r>
    </w:p>
    <w:p w14:paraId="25FD5D7F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Приказ Минтруда России от 31.05.2023 № 429н «Об утверждении профессионального стандарта "Фармацевт"».</w:t>
      </w:r>
    </w:p>
    <w:p w14:paraId="03F89780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Приказ Минздрава России от 10.02.2016 № 83н «Об утверждении Квалификационных требований к медицинским и фармацевтическим работникам со средним медицинским и фармацевтическим образованием».</w:t>
      </w:r>
    </w:p>
    <w:p w14:paraId="72D8AC1D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Приказ Минздрава России от 31.08.2016 № 647н «Об утверждении Правил надлежащей аптечной практики лекарственных препаратов для медицинского применения».</w:t>
      </w:r>
    </w:p>
    <w:p w14:paraId="7D4FD196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Приказ Минздрава России от 31.08.2016 № 646н «Об утверждении Правил надлежащей практики хранения и перевозки лекарственных препаратов для медицинского применения».</w:t>
      </w:r>
    </w:p>
    <w:p w14:paraId="7A286DD6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Приказ Минздравсоцразвития России от 23.08.2010 № 706н «Об утверждении Правил хранения лекарственных средств».</w:t>
      </w:r>
    </w:p>
    <w:p w14:paraId="7C0A9ECE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Приказ Минздрава России от 24.11.2021 № 1093н «Об утверждении Правил отпуска лекарственных препаратов для медицинского применения аптечными организациями, индивидуальными предпринимателями, имеющими лицензию на фармацевтическую деятельность...».</w:t>
      </w:r>
    </w:p>
    <w:p w14:paraId="3E7B2C9D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lastRenderedPageBreak/>
        <w:t>Приказ Минздрава России от 24.11.2021 № 1094н «Об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хранения...».</w:t>
      </w:r>
    </w:p>
    <w:p w14:paraId="166B4C8B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Приказ Минздрава России от 01.09.2023 № 459н «Об утверждении перечня лекарственных средств для медицинского применения, подлежащих предметно-количественному учету».</w:t>
      </w:r>
    </w:p>
    <w:p w14:paraId="2D642B3E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Приказ Минздрава России от 22.05.2023 № 249н «Об утверждении Правил изготовления и отпуска лекарственных препаратов для медицинского применения аптечными организациями, имеющими лицензию на фармацевтическую деятельность».</w:t>
      </w:r>
    </w:p>
    <w:p w14:paraId="76DBAC95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Распоряжение Правительства РФ от 12.10.2019 № 2406-р «Об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помощи».</w:t>
      </w:r>
    </w:p>
    <w:p w14:paraId="6478BFC5" w14:textId="77777777" w:rsidR="001218D4" w:rsidRPr="001218D4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</w:t>
      </w:r>
    </w:p>
    <w:p w14:paraId="34A04EC4" w14:textId="0761DB49" w:rsidR="00361767" w:rsidRDefault="001218D4" w:rsidP="001218D4">
      <w:pPr>
        <w:pStyle w:val="a3"/>
        <w:numPr>
          <w:ilvl w:val="0"/>
          <w:numId w:val="1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218D4">
        <w:rPr>
          <w:rFonts w:ascii="Times New Roman" w:hAnsi="Times New Roman" w:cs="Times New Roman"/>
          <w:sz w:val="28"/>
          <w:szCs w:val="28"/>
        </w:rPr>
        <w:t>СанПиН 3.3686-21 «Санитарно-эпидемиологические требования по профилактике инфекционных болезней».</w:t>
      </w:r>
    </w:p>
    <w:p w14:paraId="770D26E1" w14:textId="77777777" w:rsidR="0077578A" w:rsidRDefault="0077578A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57EA34E" w14:textId="058FC1DE" w:rsidR="001E1B94" w:rsidRPr="00D00097" w:rsidRDefault="001E1B94" w:rsidP="001E1B9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Интернет ресурсы:</w:t>
      </w:r>
    </w:p>
    <w:p w14:paraId="464BCD77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Государственная публичная научно-техническая библиотека Сибирского отделения РАН. (https//www.spsl.nse.ru/)  </w:t>
      </w:r>
    </w:p>
    <w:p w14:paraId="651617CF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Единое окно доступа к образовательным ресурсам – информационная система (http:// window.edu.ru/ window)</w:t>
      </w:r>
    </w:p>
    <w:p w14:paraId="1B9C4847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Российская национальная библиотека (http://www.nlr.ru)</w:t>
      </w:r>
    </w:p>
    <w:p w14:paraId="558D8ABB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УИС Россия (http://www.cir.ru/; htpp://uisrussia.msu.ru/index.jsp)</w:t>
      </w:r>
    </w:p>
    <w:p w14:paraId="321017F4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>Электронная библиотека СурГУ. (bttp://lib.surgu.ru/index.php)</w:t>
      </w:r>
    </w:p>
    <w:p w14:paraId="2E73B453" w14:textId="77777777" w:rsidR="001E1B94" w:rsidRPr="00D00097" w:rsidRDefault="001E1B94" w:rsidP="001E1B94">
      <w:pPr>
        <w:pStyle w:val="a3"/>
        <w:numPr>
          <w:ilvl w:val="0"/>
          <w:numId w:val="8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00097">
        <w:rPr>
          <w:rFonts w:ascii="Times New Roman" w:hAnsi="Times New Roman" w:cs="Times New Roman"/>
          <w:sz w:val="28"/>
          <w:szCs w:val="28"/>
        </w:rPr>
        <w:t xml:space="preserve">Российские медицинские ресурсы Интернет для врачей и пациентов: http://www.rusmedserv.com (Медицина и здоровье в России) </w:t>
      </w:r>
    </w:p>
    <w:p w14:paraId="27D98EF9" w14:textId="77777777" w:rsidR="001E1B94" w:rsidRPr="00D00097" w:rsidRDefault="001E1B94" w:rsidP="001E1B94">
      <w:pPr>
        <w:pStyle w:val="a3"/>
        <w:spacing w:after="0" w:line="240" w:lineRule="auto"/>
        <w:ind w:left="1069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04EB07C" w14:textId="1BC102CE" w:rsidR="001E1B94" w:rsidRPr="00D00097" w:rsidRDefault="001E1B94" w:rsidP="001E1B94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1E1B94" w:rsidRPr="00D00097" w:rsidSect="00706FB2">
          <w:endnotePr>
            <w:numFmt w:val="decimal"/>
          </w:endnotePr>
          <w:pgSz w:w="11906" w:h="16838" w:code="9"/>
          <w:pgMar w:top="1134" w:right="567" w:bottom="851" w:left="1134" w:header="709" w:footer="709" w:gutter="0"/>
          <w:cols w:space="708"/>
          <w:docGrid w:linePitch="360"/>
        </w:sectPr>
      </w:pPr>
      <w:r w:rsidRPr="00D0009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00097">
        <w:rPr>
          <w:rFonts w:ascii="Times New Roman" w:hAnsi="Times New Roman" w:cs="Times New Roman"/>
          <w:sz w:val="28"/>
          <w:szCs w:val="28"/>
        </w:rPr>
        <w:t xml:space="preserve">. Финансовое обеспечение реализации Программы должно осуществляться </w:t>
      </w:r>
      <w:r w:rsidRPr="00D00097">
        <w:rPr>
          <w:rFonts w:ascii="Times New Roman" w:hAnsi="Times New Roman" w:cs="Times New Roman"/>
          <w:sz w:val="28"/>
          <w:szCs w:val="28"/>
        </w:rPr>
        <w:br/>
        <w:t xml:space="preserve">в объеме не ниже определенного в соответствии с Бюджетным кодексом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и Федеральным законом № 273-ФЗ</w:t>
      </w:r>
    </w:p>
    <w:p w14:paraId="1509FCA2" w14:textId="77777777" w:rsidR="001354E1" w:rsidRPr="00E20008" w:rsidRDefault="001354E1" w:rsidP="001354E1">
      <w:pPr>
        <w:spacing w:after="0" w:line="240" w:lineRule="auto"/>
        <w:ind w:right="-1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0008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 отчета о прохождении практики</w:t>
      </w:r>
    </w:p>
    <w:p w14:paraId="3B2D9FE1" w14:textId="77777777" w:rsidR="001354E1" w:rsidRPr="001C21E4" w:rsidRDefault="001354E1" w:rsidP="001354E1">
      <w:pPr>
        <w:pStyle w:val="1"/>
        <w:tabs>
          <w:tab w:val="left" w:leader="underscore" w:pos="6139"/>
          <w:tab w:val="left" w:leader="underscore" w:pos="12269"/>
        </w:tabs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Обучающегося (щейся) 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605B4A16" w14:textId="77777777" w:rsidR="001354E1" w:rsidRPr="001C21E4" w:rsidRDefault="001354E1" w:rsidP="001354E1">
      <w:pPr>
        <w:pStyle w:val="1"/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(ФИО)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</w:t>
      </w:r>
    </w:p>
    <w:p w14:paraId="2936158B" w14:textId="24ECB65C" w:rsidR="001354E1" w:rsidRPr="001C21E4" w:rsidRDefault="001354E1" w:rsidP="001354E1">
      <w:pPr>
        <w:pStyle w:val="1"/>
        <w:tabs>
          <w:tab w:val="left" w:leader="underscore" w:pos="8045"/>
        </w:tabs>
        <w:spacing w:line="39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Группы</w:t>
      </w:r>
      <w:r w:rsidRPr="001C21E4">
        <w:rPr>
          <w:rFonts w:ascii="Times New Roman" w:hAnsi="Times New Roman" w:cs="Times New Roman"/>
          <w:sz w:val="24"/>
          <w:szCs w:val="24"/>
        </w:rPr>
        <w:tab/>
        <w:t xml:space="preserve">Специальности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F24FD9">
        <w:rPr>
          <w:rFonts w:ascii="Times New Roman" w:hAnsi="Times New Roman" w:cs="Times New Roman"/>
          <w:sz w:val="24"/>
          <w:szCs w:val="24"/>
        </w:rPr>
        <w:t>Фармация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1AE55063" w14:textId="77777777" w:rsidR="001354E1" w:rsidRPr="001C21E4" w:rsidRDefault="001354E1" w:rsidP="001354E1">
      <w:pPr>
        <w:pStyle w:val="1"/>
        <w:tabs>
          <w:tab w:val="left" w:leader="underscore" w:pos="9475"/>
          <w:tab w:val="left" w:leader="underscore" w:pos="11155"/>
          <w:tab w:val="left" w:leader="underscore" w:pos="12038"/>
        </w:tabs>
        <w:spacing w:after="183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Проходившего (шей) производственную практику с</w:t>
      </w:r>
      <w:r w:rsidRPr="001C21E4">
        <w:rPr>
          <w:rFonts w:ascii="Times New Roman" w:hAnsi="Times New Roman" w:cs="Times New Roman"/>
          <w:sz w:val="24"/>
          <w:szCs w:val="24"/>
        </w:rPr>
        <w:tab/>
        <w:t>по</w:t>
      </w:r>
      <w:r w:rsidRPr="001C21E4">
        <w:rPr>
          <w:rFonts w:ascii="Times New Roman" w:hAnsi="Times New Roman" w:cs="Times New Roman"/>
          <w:sz w:val="24"/>
          <w:szCs w:val="24"/>
        </w:rPr>
        <w:tab/>
        <w:t>202</w:t>
      </w:r>
      <w:r w:rsidRPr="001C21E4">
        <w:rPr>
          <w:rFonts w:ascii="Times New Roman" w:hAnsi="Times New Roman" w:cs="Times New Roman"/>
          <w:sz w:val="24"/>
          <w:szCs w:val="24"/>
        </w:rPr>
        <w:tab/>
        <w:t>г.</w:t>
      </w:r>
    </w:p>
    <w:p w14:paraId="6A49A61A" w14:textId="77777777" w:rsidR="001354E1" w:rsidRPr="001C21E4" w:rsidRDefault="001354E1" w:rsidP="001354E1">
      <w:pPr>
        <w:pStyle w:val="1"/>
        <w:tabs>
          <w:tab w:val="left" w:leader="underscore" w:pos="5155"/>
          <w:tab w:val="left" w:leader="underscore" w:pos="6058"/>
          <w:tab w:val="left" w:leader="underscore" w:pos="12014"/>
        </w:tabs>
        <w:spacing w:after="74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На базе МО:</w:t>
      </w:r>
      <w:r w:rsidRPr="001C21E4">
        <w:rPr>
          <w:rFonts w:ascii="Times New Roman" w:hAnsi="Times New Roman" w:cs="Times New Roman"/>
          <w:sz w:val="24"/>
          <w:szCs w:val="24"/>
        </w:rPr>
        <w:tab/>
      </w:r>
      <w:r w:rsidRPr="001C21E4">
        <w:rPr>
          <w:rFonts w:ascii="Times New Roman" w:hAnsi="Times New Roman" w:cs="Times New Roman"/>
          <w:sz w:val="24"/>
          <w:szCs w:val="24"/>
        </w:rPr>
        <w:tab/>
      </w:r>
      <w:r w:rsidRPr="001C21E4">
        <w:rPr>
          <w:rFonts w:ascii="Times New Roman" w:hAnsi="Times New Roman" w:cs="Times New Roman"/>
          <w:sz w:val="24"/>
          <w:szCs w:val="24"/>
        </w:rPr>
        <w:tab/>
      </w:r>
    </w:p>
    <w:p w14:paraId="26761FDE" w14:textId="77777777" w:rsidR="001354E1" w:rsidRPr="001C21E4" w:rsidRDefault="001354E1" w:rsidP="001354E1">
      <w:pPr>
        <w:pStyle w:val="af3"/>
        <w:shd w:val="clear" w:color="auto" w:fill="auto"/>
        <w:tabs>
          <w:tab w:val="left" w:leader="underscore" w:pos="4397"/>
          <w:tab w:val="left" w:leader="underscore" w:pos="1228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0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5101"/>
        <w:gridCol w:w="426"/>
        <w:gridCol w:w="283"/>
        <w:gridCol w:w="425"/>
        <w:gridCol w:w="284"/>
        <w:gridCol w:w="425"/>
        <w:gridCol w:w="284"/>
        <w:gridCol w:w="283"/>
        <w:gridCol w:w="284"/>
        <w:gridCol w:w="283"/>
        <w:gridCol w:w="284"/>
        <w:gridCol w:w="283"/>
        <w:gridCol w:w="425"/>
        <w:gridCol w:w="284"/>
        <w:gridCol w:w="425"/>
        <w:gridCol w:w="284"/>
        <w:gridCol w:w="425"/>
        <w:gridCol w:w="283"/>
        <w:gridCol w:w="284"/>
        <w:gridCol w:w="283"/>
        <w:gridCol w:w="426"/>
        <w:gridCol w:w="425"/>
        <w:gridCol w:w="425"/>
        <w:gridCol w:w="287"/>
        <w:gridCol w:w="425"/>
        <w:gridCol w:w="1134"/>
      </w:tblGrid>
      <w:tr w:rsidR="001354E1" w:rsidRPr="001C21E4" w14:paraId="272CCAAF" w14:textId="77777777" w:rsidTr="00A63559">
        <w:trPr>
          <w:trHeight w:val="912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B15B1F" w14:textId="77777777" w:rsidR="001354E1" w:rsidRPr="001C21E4" w:rsidRDefault="001354E1" w:rsidP="00A63559">
            <w:pPr>
              <w:pStyle w:val="20"/>
              <w:jc w:val="center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№ п/ п</w:t>
            </w:r>
          </w:p>
        </w:tc>
        <w:tc>
          <w:tcPr>
            <w:tcW w:w="5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017513" w14:textId="77777777" w:rsidR="001354E1" w:rsidRPr="001C21E4" w:rsidRDefault="001354E1" w:rsidP="00A63559">
            <w:pPr>
              <w:pStyle w:val="20"/>
              <w:ind w:right="1100"/>
              <w:jc w:val="right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Перечень манипуляций</w:t>
            </w:r>
          </w:p>
          <w:p w14:paraId="61F5384F" w14:textId="77777777" w:rsidR="001354E1" w:rsidRPr="001C21E4" w:rsidRDefault="001354E1" w:rsidP="00A63559">
            <w:pPr>
              <w:pStyle w:val="1"/>
              <w:spacing w:line="274" w:lineRule="exact"/>
              <w:ind w:right="110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(в соответствии с программой производственной практики)</w:t>
            </w:r>
          </w:p>
        </w:tc>
        <w:tc>
          <w:tcPr>
            <w:tcW w:w="822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E29CF" w14:textId="77777777" w:rsidR="001354E1" w:rsidRPr="001C21E4" w:rsidRDefault="001354E1" w:rsidP="00A63559">
            <w:pPr>
              <w:pStyle w:val="20"/>
              <w:spacing w:line="240" w:lineRule="auto"/>
              <w:ind w:left="2500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Даты прохождения практики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9B0087C" w14:textId="77777777" w:rsidR="005B5BBB" w:rsidRDefault="005B5BBB" w:rsidP="00A63559">
            <w:pPr>
              <w:pStyle w:val="20"/>
              <w:spacing w:line="283" w:lineRule="exact"/>
              <w:jc w:val="center"/>
              <w:rPr>
                <w:sz w:val="24"/>
                <w:szCs w:val="24"/>
              </w:rPr>
            </w:pPr>
          </w:p>
          <w:p w14:paraId="5E16AE62" w14:textId="60E62F43" w:rsidR="001354E1" w:rsidRPr="001C21E4" w:rsidRDefault="001354E1" w:rsidP="00A63559">
            <w:pPr>
              <w:pStyle w:val="20"/>
              <w:spacing w:line="283" w:lineRule="exact"/>
              <w:jc w:val="center"/>
              <w:rPr>
                <w:sz w:val="24"/>
                <w:szCs w:val="24"/>
              </w:rPr>
            </w:pPr>
            <w:r w:rsidRPr="001C21E4">
              <w:rPr>
                <w:sz w:val="24"/>
                <w:szCs w:val="24"/>
              </w:rPr>
              <w:t>Всего манипуляций</w:t>
            </w:r>
          </w:p>
        </w:tc>
      </w:tr>
      <w:tr w:rsidR="001354E1" w:rsidRPr="001C21E4" w14:paraId="7E833623" w14:textId="77777777" w:rsidTr="00A63559">
        <w:trPr>
          <w:trHeight w:val="1330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85052" w14:textId="77777777" w:rsidR="001354E1" w:rsidRPr="001C21E4" w:rsidRDefault="001354E1" w:rsidP="00A635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E5532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73F4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4222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FCA7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771A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FEA8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46B2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F5630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A50E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F2D4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8B178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D16AC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B824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29831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56FE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3FF63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95174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6BCD5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73496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9260D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5861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69B4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04BCA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8390F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1C287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74072DB" w14:textId="77777777" w:rsidR="001354E1" w:rsidRPr="001C21E4" w:rsidRDefault="001354E1" w:rsidP="00A63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2DDF5CE8" w14:textId="77777777" w:rsidTr="00A63559">
        <w:trPr>
          <w:trHeight w:val="288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0E337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96A42" w14:textId="3251C626" w:rsidR="00024D70" w:rsidRPr="00024D70" w:rsidRDefault="002E21D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1D8">
              <w:rPr>
                <w:rFonts w:ascii="Times New Roman" w:hAnsi="Times New Roman" w:cs="Times New Roman"/>
                <w:sz w:val="24"/>
                <w:szCs w:val="24"/>
              </w:rPr>
              <w:t>Фармацевтическая экспертиза рецептов (проверка правильности оформления рецептурных бланков форм 107-1/у, 148-1/у-88 и др.).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E1F1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ADF1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E32C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DDA1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3DB1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84F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A10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AB92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DF9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169D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654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ECB9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637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B1D4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03F4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98A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075E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72AC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0FFA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D01C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969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3C1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B42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44A5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478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4A20277A" w14:textId="77777777" w:rsidTr="001121B9">
        <w:trPr>
          <w:trHeight w:val="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BEFBE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94676" w14:textId="36D53980" w:rsidR="00024D70" w:rsidRPr="00024D70" w:rsidRDefault="002E21D8" w:rsidP="00024D70">
            <w:pPr>
              <w:pStyle w:val="1"/>
              <w:tabs>
                <w:tab w:val="left" w:pos="5087"/>
              </w:tabs>
              <w:spacing w:line="269" w:lineRule="exact"/>
              <w:ind w:right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2E21D8">
              <w:rPr>
                <w:rFonts w:ascii="Times New Roman" w:hAnsi="Times New Roman" w:cs="Times New Roman"/>
                <w:sz w:val="24"/>
                <w:szCs w:val="24"/>
              </w:rPr>
              <w:t>Отпуск лекарственных препаратов по рецептам врачей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0C8D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61E9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FBC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ED00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0260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F302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669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B76C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95BA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D226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EA1D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4753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0FE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38C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0D56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8A53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626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1388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255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853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251C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80D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CB2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0C0D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39B0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5635B94" w14:textId="77777777" w:rsidTr="001121B9">
        <w:trPr>
          <w:trHeight w:val="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974092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5054C" w14:textId="3947BD0D" w:rsidR="00024D70" w:rsidRPr="00024D70" w:rsidRDefault="002E21D8" w:rsidP="00024D70">
            <w:pPr>
              <w:pStyle w:val="1"/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E21D8">
              <w:rPr>
                <w:rFonts w:ascii="Times New Roman" w:hAnsi="Times New Roman" w:cs="Times New Roman"/>
                <w:sz w:val="24"/>
                <w:szCs w:val="24"/>
              </w:rPr>
              <w:t>Отпуск безрецептурных лекарственных препаратов и других товаров аптечного ассортимента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8E96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023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8762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A97C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CA72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6179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365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5013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BB5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FD82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34C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9BE0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C5F1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917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EC6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F0F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3BA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BE5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FEA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BF8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16A9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3AC4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3FB5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D847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F46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5AE90A72" w14:textId="77777777" w:rsidTr="00A63559">
        <w:trPr>
          <w:trHeight w:val="557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CF795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2FF86" w14:textId="23165FC1" w:rsidR="00024D70" w:rsidRPr="00024D70" w:rsidRDefault="002E21D8" w:rsidP="00024D70">
            <w:pPr>
              <w:pStyle w:val="1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E21D8">
              <w:rPr>
                <w:rFonts w:ascii="Times New Roman" w:hAnsi="Times New Roman" w:cs="Times New Roman"/>
                <w:sz w:val="24"/>
                <w:szCs w:val="24"/>
              </w:rPr>
              <w:t>Фармацевтическое консультирование посетителей по правилам приема, режиму дозирования, условиям хранения и возможным побочным действиям лекарственных препаратов.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17CD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F10A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FD5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D833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06D7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336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0239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2B99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7A0B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E51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193E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396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286D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AEE9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021E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239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FB4D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AB43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1713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0F16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A76A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7BEC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E189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2BD2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FB96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AE21EA0" w14:textId="77777777" w:rsidTr="00A63559">
        <w:trPr>
          <w:trHeight w:val="56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2A9D5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A11DE" w14:textId="7878BF42" w:rsidR="00024D70" w:rsidRPr="00024D70" w:rsidRDefault="002E21D8" w:rsidP="00024D70">
            <w:pPr>
              <w:pStyle w:val="1"/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E21D8">
              <w:rPr>
                <w:rFonts w:ascii="Times New Roman" w:hAnsi="Times New Roman" w:cs="Times New Roman"/>
                <w:sz w:val="24"/>
                <w:szCs w:val="24"/>
              </w:rPr>
              <w:t>Осуществление синонимической замены лекарственного препарата (в рамках одного международного непатентованного наименования — МНН).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C420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E9C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1FCC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BE39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61A2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51F6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2B43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7ACB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9DE6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684F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7C64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D933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66D0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114D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91C2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ABA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9C82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1787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7022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9C63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5189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D746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796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586B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F0AE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5838D92" w14:textId="77777777" w:rsidTr="00A63559">
        <w:trPr>
          <w:trHeight w:val="32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DD0BD" w14:textId="77777777" w:rsidR="00024D70" w:rsidRPr="001C21E4" w:rsidRDefault="00024D70" w:rsidP="00024D70">
            <w:pPr>
              <w:pStyle w:val="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DE32A" w14:textId="67F4AAE8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Консультирование покупателей по вопросам применения медицинских изделий и приборов (тонометров, глюкометров, ингаляторов и др.).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0898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85CD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DFC9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11DC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12A9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C03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9706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92D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46A4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E4E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8D29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2E7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270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D859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BAC1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65A0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7BC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A955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0DF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E019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F9B4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5C1A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2CDA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7688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241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1DE4931" w14:textId="77777777" w:rsidTr="00A63559">
        <w:tblPrEx>
          <w:jc w:val="left"/>
        </w:tblPrEx>
        <w:trPr>
          <w:trHeight w:val="58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AFF0C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71D24" w14:textId="782EEE7D" w:rsidR="00024D70" w:rsidRPr="00024D70" w:rsidRDefault="00D11A38" w:rsidP="00024D70">
            <w:pPr>
              <w:pStyle w:val="1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Оформление витрин, выкладка товаров аптечного ассортимента с учетом основ фармацевтического мерчандайзинга.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5C73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98C3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4C2A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CE5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DB8E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3D37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3B3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35B1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B00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441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95FB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9EA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DE78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928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BD32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0A6E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0ECE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D17B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45B8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7B71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7A28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3FA1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D989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3FC6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7A91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7D39DA29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AD058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776E4" w14:textId="3B0EC4E5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Работа с кассовым аппаратом, эквайринговым терминалом и специализированным программным обеспечением аптеки.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8E82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E62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FF6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31FB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5933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E75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DE63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5D9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7E0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DACA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595D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1B5F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E974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F454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0B81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400C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EE71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4A03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4558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1B7D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69BD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5F80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F0D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0387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2C91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1E948BF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3506E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15769" w14:textId="0C0FA504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Приемка товаров аптечного ассортимента, проверка сопроводительной документации.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353F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968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CF96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932F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6322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F1A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29EE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5C9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A2A3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2FD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5646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8E7E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6779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7C0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8B3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236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0F36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6E9B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12B3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46C2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5AEF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7212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0087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1D6F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150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7F9696B3" w14:textId="77777777" w:rsidTr="00A63559">
        <w:tblPrEx>
          <w:jc w:val="left"/>
        </w:tblPrEx>
        <w:trPr>
          <w:trHeight w:val="55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87C0F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C3FE5" w14:textId="53F38BEF" w:rsidR="00024D70" w:rsidRPr="00024D70" w:rsidRDefault="00D11A38" w:rsidP="00024D70">
            <w:pPr>
              <w:pStyle w:val="1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Размещение лекарственных препаратов по местам хранения с учетом их физико-химических свойств, токсикологических групп и требований нормативной документации.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BE2B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5A5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464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AACA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D97D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62C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71DB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B09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423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D867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C81B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8ED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E2E8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C501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9EBD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923E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3CA8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DAD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D6FF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CEAD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8FB1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6614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F91A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4775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3D2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D0F5F94" w14:textId="77777777" w:rsidTr="00A63559">
        <w:tblPrEx>
          <w:jc w:val="left"/>
        </w:tblPrEx>
        <w:trPr>
          <w:trHeight w:val="28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057F9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BCA8B" w14:textId="6BA0CB26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Регистрация параметров микроклимата (температуры и влажности) в помещениях хранения и холодильном оборудовании с ведением соответствующих журналов.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5FD3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085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D644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CD9B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9778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C6B4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BB9B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15DA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3A3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E81F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C28C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4806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DE4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B45D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439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10D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207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EAD6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0266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E4EA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B511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236E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0C5B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E8F4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B191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2A6FB57" w14:textId="77777777" w:rsidTr="00A63559">
        <w:tblPrEx>
          <w:jc w:val="left"/>
        </w:tblPrEx>
        <w:trPr>
          <w:trHeight w:val="56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275C7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D11EF" w14:textId="44DE9F7E" w:rsidR="00024D70" w:rsidRPr="00024D70" w:rsidRDefault="00D11A38" w:rsidP="00024D70">
            <w:pPr>
              <w:pStyle w:val="1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Контроль сроков годности лекарственных препаратов и ведение учета препаратов с ограниченным сроком годности.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5D1F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4F04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1F3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3324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BAA3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E38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CBA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3ED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A6E3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30F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0BF9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331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EB5F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7F4B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4C41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265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2178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D4C7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A5FF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F991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1AA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9109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D32B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E63A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0DB3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05283A1" w14:textId="77777777" w:rsidTr="00A63559">
        <w:tblPrEx>
          <w:jc w:val="left"/>
        </w:tblPrEx>
        <w:trPr>
          <w:trHeight w:val="27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50615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7266D" w14:textId="4C03F1B1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Участие в инвентаризации товарно-материальных ценностей аптеки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9F26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5F65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96BE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CA0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89BE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16A7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D71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73B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1B39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32A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171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A52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B280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C8D8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D87B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B9ED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97C9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D88A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FE8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979C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2125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6C3C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B1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8279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3182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07D1CB17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0B43E" w14:textId="7777777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F98EC" w14:textId="37A8EFE6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Участие в ведении предметно-количественного учета (ПКУ) лекарственных средств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A6C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FB0B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BCA3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9FA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F41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DCB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637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BCA4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BB71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C017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1F63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FAC1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8ED5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5919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F6B8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C14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378C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C797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C1B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543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4ABC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EEF5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00AB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7AD8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7E8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4A789EDE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4CCCF" w14:textId="3EB8F23A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1DD5E" w14:textId="79D8D412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Расчет количеств лекарственных и вспомогательных веществ, необходимых для изготовления лекарственных препаратов по индивидуальным рецептам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6338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33D0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8E28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621B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9365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56F0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5DA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09DC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18C5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2F16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2DA0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3E6F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034B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37BE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440B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28F3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E23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496C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9D69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9D26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A26D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1DD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39C24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FDB5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E6A8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4262233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E1EF8" w14:textId="3F88500C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6EA4E" w14:textId="7D0B21CF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Работа с аптечными весами (ручными, тарирными, электронными) и мерной посудой (отвешивание и отмеривание)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7A6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8BD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D164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CA8A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F59C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4D15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307FA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D08B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474C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FD7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A467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EB1E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ACC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F24D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60FA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3133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522D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731C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C9F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2F76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93E5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A9F3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A357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1796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A810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34D8C44D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719DA" w14:textId="3C08AD2F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79611" w14:textId="10112550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Изготовление твердых лекарственных форм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4C3C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836B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8AB0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618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651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99AF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9CA3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FA8C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B8D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E963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51BD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BD8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7D2E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2EE5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E543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11C2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175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F191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17D2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76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615E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3B86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7288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BAC4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CC75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1862C11D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8CC12" w14:textId="7E7AE5D3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989F5" w14:textId="1B4DB190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Изготовление жидких лекарственных форм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E576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C6E6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51B2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03D1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3F6D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26AE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B17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05F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4B26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C9F0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E0E0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C589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F67F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4DAD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BDE5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D9B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4AC2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CCC6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95C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E2E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A796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17A8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679C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A1D2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E6AC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6C47217F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3C456" w14:textId="062ED0E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0035E" w14:textId="7B6752EE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Изготовление мягких лекарственных форм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DE4C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D44A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0CA7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B4D9E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7569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2C8F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5405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3214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167E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CF11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A2B8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536D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654B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CAC3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6F1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C891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3B79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6978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F41E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FEF1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3493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C043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99D6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8247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C2EA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5372F2EA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69D15" w14:textId="3841FA2F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4FCED" w14:textId="4769EF5A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Дезинфекция аптечной посуды, рабочего инвентаря и оборудования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8092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517E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3E6B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6F1D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8AC8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EC42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8F81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2935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AB27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E4F5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7501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9649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5DE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83E5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D674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0D5E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BE6F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7C9C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588E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2C29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EFFD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9490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433D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4A6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DB05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5A614863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07F87" w14:textId="4DC3539E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92A2B" w14:textId="1B2391C0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Измерение артериального давления и термометрия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3A271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B955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C8DE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CE7A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0D5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5C10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BE42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9D144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076C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ABCE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D3A9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C87F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81C6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5FB2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FC97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01DE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386B7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F2BF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7637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0F02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8F88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34B6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F9724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5FDD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72E8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D70" w:rsidRPr="001C21E4" w14:paraId="78F1BD4C" w14:textId="77777777" w:rsidTr="00A63559">
        <w:tblPrEx>
          <w:jc w:val="left"/>
        </w:tblPrEx>
        <w:trPr>
          <w:trHeight w:val="29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425BB" w14:textId="13D442A7" w:rsidR="00024D70" w:rsidRPr="001C21E4" w:rsidRDefault="00024D70" w:rsidP="00024D70">
            <w:pPr>
              <w:pStyle w:val="1"/>
              <w:spacing w:line="240" w:lineRule="auto"/>
              <w:ind w:lef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8587D" w14:textId="2FBAE505" w:rsidR="00024D70" w:rsidRPr="00024D70" w:rsidRDefault="00D11A38" w:rsidP="00024D70">
            <w:pPr>
              <w:pStyle w:val="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A38">
              <w:rPr>
                <w:rFonts w:ascii="Times New Roman" w:hAnsi="Times New Roman" w:cs="Times New Roman"/>
                <w:sz w:val="24"/>
                <w:szCs w:val="24"/>
              </w:rPr>
              <w:t>Комплектование аптечек первой помощи для учреждений и предприятий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7A04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CC113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7C4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4915A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90FA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B1B7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A7AB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31620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49A52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12DA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249A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02C2F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C00FB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E8B67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6CFA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9F0D8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975DE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BB8F6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3A41D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2BB1D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285F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AD83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543EC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B5FF9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D7F85" w14:textId="77777777" w:rsidR="00024D70" w:rsidRPr="001C21E4" w:rsidRDefault="00024D70" w:rsidP="00024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4E1" w:rsidRPr="001C21E4" w14:paraId="5926BDF0" w14:textId="77777777" w:rsidTr="00A63559">
        <w:tblPrEx>
          <w:jc w:val="left"/>
        </w:tblPrEx>
        <w:trPr>
          <w:trHeight w:val="302"/>
        </w:trPr>
        <w:tc>
          <w:tcPr>
            <w:tcW w:w="1502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4DE73" w14:textId="77777777" w:rsidR="001354E1" w:rsidRPr="001C21E4" w:rsidRDefault="001354E1" w:rsidP="000A32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1E4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оценка:</w:t>
            </w:r>
          </w:p>
        </w:tc>
      </w:tr>
    </w:tbl>
    <w:p w14:paraId="3E518A10" w14:textId="77777777" w:rsidR="001354E1" w:rsidRPr="001C21E4" w:rsidRDefault="001354E1" w:rsidP="001354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2A548A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Непосредственный руководитель практики ____________________             _________________  _______________________</w:t>
      </w:r>
    </w:p>
    <w:p w14:paraId="47FA0BF9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>Общий руководитель практики</w:t>
      </w:r>
      <w:r w:rsidRPr="001C21E4">
        <w:rPr>
          <w:rFonts w:ascii="Times New Roman" w:hAnsi="Times New Roman" w:cs="Times New Roman"/>
          <w:sz w:val="24"/>
          <w:szCs w:val="24"/>
        </w:rPr>
        <w:tab/>
        <w:t xml:space="preserve">          _______________________          _________________   ______________________</w:t>
      </w:r>
    </w:p>
    <w:p w14:paraId="5EAA2121" w14:textId="77777777" w:rsidR="001354E1" w:rsidRPr="001C21E4" w:rsidRDefault="001354E1" w:rsidP="001354E1">
      <w:pPr>
        <w:ind w:left="426" w:hanging="568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(должность)                                 (Ф.И.О.)                                        (подпись) </w:t>
      </w:r>
    </w:p>
    <w:p w14:paraId="3FC5C861" w14:textId="77777777" w:rsidR="001354E1" w:rsidRPr="001C21E4" w:rsidRDefault="001354E1" w:rsidP="001354E1">
      <w:pPr>
        <w:pStyle w:val="a3"/>
        <w:tabs>
          <w:tab w:val="left" w:pos="0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21E4">
        <w:rPr>
          <w:rFonts w:ascii="Times New Roman" w:hAnsi="Times New Roman" w:cs="Times New Roman"/>
          <w:b/>
          <w:bCs/>
          <w:sz w:val="24"/>
          <w:szCs w:val="24"/>
        </w:rPr>
        <w:t>МП МО</w:t>
      </w:r>
    </w:p>
    <w:p w14:paraId="28C490E3" w14:textId="77777777" w:rsidR="00C55D81" w:rsidRPr="001C21E4" w:rsidRDefault="00C55D81" w:rsidP="00C55D81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2C834AA1" w14:textId="78D5D888" w:rsidR="00F84A5D" w:rsidRDefault="00F84A5D" w:rsidP="00C55D81"/>
    <w:sectPr w:rsidR="00F84A5D" w:rsidSect="00706FB2">
      <w:endnotePr>
        <w:numFmt w:val="decimal"/>
      </w:endnotePr>
      <w:pgSz w:w="16838" w:h="11906" w:orient="landscape" w:code="9"/>
      <w:pgMar w:top="1134" w:right="113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6F001" w14:textId="77777777" w:rsidR="00DD0843" w:rsidRDefault="00DD0843">
      <w:pPr>
        <w:spacing w:after="0" w:line="240" w:lineRule="auto"/>
      </w:pPr>
      <w:r>
        <w:separator/>
      </w:r>
    </w:p>
  </w:endnote>
  <w:endnote w:type="continuationSeparator" w:id="0">
    <w:p w14:paraId="765F3F50" w14:textId="77777777" w:rsidR="00DD0843" w:rsidRDefault="00DD0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C8E81" w14:textId="77777777" w:rsidR="00DD0843" w:rsidRDefault="00DD0843">
      <w:pPr>
        <w:spacing w:after="0" w:line="240" w:lineRule="auto"/>
      </w:pPr>
      <w:r>
        <w:separator/>
      </w:r>
    </w:p>
  </w:footnote>
  <w:footnote w:type="continuationSeparator" w:id="0">
    <w:p w14:paraId="7CACEB58" w14:textId="77777777" w:rsidR="00DD0843" w:rsidRDefault="00DD0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12206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84C5D9E" w14:textId="77777777" w:rsidR="00706FB2" w:rsidRPr="00C05706" w:rsidRDefault="000363A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57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570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57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C0570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4B0424E" w14:textId="77777777" w:rsidR="00706FB2" w:rsidRDefault="00DD0843">
    <w:pPr>
      <w:pStyle w:val="a7"/>
    </w:pPr>
  </w:p>
  <w:p w14:paraId="48EC5DE3" w14:textId="77777777" w:rsidR="00706FB2" w:rsidRDefault="00DD08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56D8"/>
    <w:multiLevelType w:val="hybridMultilevel"/>
    <w:tmpl w:val="EE8C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37DD3"/>
    <w:multiLevelType w:val="hybridMultilevel"/>
    <w:tmpl w:val="D71272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FF2ABA"/>
    <w:multiLevelType w:val="hybridMultilevel"/>
    <w:tmpl w:val="369E970C"/>
    <w:lvl w:ilvl="0" w:tplc="3EDA8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417E88"/>
    <w:multiLevelType w:val="hybridMultilevel"/>
    <w:tmpl w:val="7CBA6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C3CB3"/>
    <w:multiLevelType w:val="hybridMultilevel"/>
    <w:tmpl w:val="F496BAAC"/>
    <w:lvl w:ilvl="0" w:tplc="977E29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FA2DC0"/>
    <w:multiLevelType w:val="hybridMultilevel"/>
    <w:tmpl w:val="A56CB6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3990876"/>
    <w:multiLevelType w:val="hybridMultilevel"/>
    <w:tmpl w:val="80AE282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521412A"/>
    <w:multiLevelType w:val="hybridMultilevel"/>
    <w:tmpl w:val="5D1A15D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6124002"/>
    <w:multiLevelType w:val="hybridMultilevel"/>
    <w:tmpl w:val="D5301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74A0B"/>
    <w:multiLevelType w:val="hybridMultilevel"/>
    <w:tmpl w:val="942AB0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C6E08AD"/>
    <w:multiLevelType w:val="hybridMultilevel"/>
    <w:tmpl w:val="0B68F3D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24521F9"/>
    <w:multiLevelType w:val="hybridMultilevel"/>
    <w:tmpl w:val="BA664CC6"/>
    <w:lvl w:ilvl="0" w:tplc="4E34A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B4729FB"/>
    <w:multiLevelType w:val="hybridMultilevel"/>
    <w:tmpl w:val="02AE0A84"/>
    <w:lvl w:ilvl="0" w:tplc="4BA09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11"/>
  </w:num>
  <w:num w:numId="9">
    <w:abstractNumId w:val="7"/>
  </w:num>
  <w:num w:numId="10">
    <w:abstractNumId w:val="6"/>
  </w:num>
  <w:num w:numId="11">
    <w:abstractNumId w:val="10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A3"/>
    <w:rsid w:val="0000115B"/>
    <w:rsid w:val="000057D0"/>
    <w:rsid w:val="00011EC0"/>
    <w:rsid w:val="00024D70"/>
    <w:rsid w:val="00027322"/>
    <w:rsid w:val="00030CB6"/>
    <w:rsid w:val="000363AD"/>
    <w:rsid w:val="0004514D"/>
    <w:rsid w:val="00051405"/>
    <w:rsid w:val="000516D6"/>
    <w:rsid w:val="00055727"/>
    <w:rsid w:val="000623DE"/>
    <w:rsid w:val="000633E3"/>
    <w:rsid w:val="0007000E"/>
    <w:rsid w:val="00072E97"/>
    <w:rsid w:val="000A320B"/>
    <w:rsid w:val="000B7D74"/>
    <w:rsid w:val="000D0522"/>
    <w:rsid w:val="000D2138"/>
    <w:rsid w:val="000E3B0B"/>
    <w:rsid w:val="000E7ED3"/>
    <w:rsid w:val="000F2D59"/>
    <w:rsid w:val="000F657C"/>
    <w:rsid w:val="001121B9"/>
    <w:rsid w:val="00115214"/>
    <w:rsid w:val="001176B9"/>
    <w:rsid w:val="001218D4"/>
    <w:rsid w:val="001321B0"/>
    <w:rsid w:val="001354E1"/>
    <w:rsid w:val="00151249"/>
    <w:rsid w:val="00154178"/>
    <w:rsid w:val="001576E6"/>
    <w:rsid w:val="00166F9F"/>
    <w:rsid w:val="00170C58"/>
    <w:rsid w:val="0017476E"/>
    <w:rsid w:val="00177F26"/>
    <w:rsid w:val="00190ECF"/>
    <w:rsid w:val="001B4B0F"/>
    <w:rsid w:val="001D6011"/>
    <w:rsid w:val="001E1B94"/>
    <w:rsid w:val="001E2618"/>
    <w:rsid w:val="001E60FE"/>
    <w:rsid w:val="001F3393"/>
    <w:rsid w:val="001F3B59"/>
    <w:rsid w:val="00200C7E"/>
    <w:rsid w:val="00221FDC"/>
    <w:rsid w:val="0022586B"/>
    <w:rsid w:val="00226FD5"/>
    <w:rsid w:val="00227B97"/>
    <w:rsid w:val="002432EE"/>
    <w:rsid w:val="00272673"/>
    <w:rsid w:val="00280F3C"/>
    <w:rsid w:val="00287CD7"/>
    <w:rsid w:val="00292F24"/>
    <w:rsid w:val="00295B33"/>
    <w:rsid w:val="002A2E8C"/>
    <w:rsid w:val="002B0F10"/>
    <w:rsid w:val="002B1D66"/>
    <w:rsid w:val="002B6848"/>
    <w:rsid w:val="002B701B"/>
    <w:rsid w:val="002C0B54"/>
    <w:rsid w:val="002D4E65"/>
    <w:rsid w:val="002E21D8"/>
    <w:rsid w:val="002F0F2B"/>
    <w:rsid w:val="002F781A"/>
    <w:rsid w:val="00302AB1"/>
    <w:rsid w:val="00332358"/>
    <w:rsid w:val="0033505F"/>
    <w:rsid w:val="00361767"/>
    <w:rsid w:val="00371C70"/>
    <w:rsid w:val="00372E47"/>
    <w:rsid w:val="003741A6"/>
    <w:rsid w:val="0038487D"/>
    <w:rsid w:val="00393F94"/>
    <w:rsid w:val="00396879"/>
    <w:rsid w:val="003B0135"/>
    <w:rsid w:val="003B1906"/>
    <w:rsid w:val="003B3B0C"/>
    <w:rsid w:val="003C41B6"/>
    <w:rsid w:val="003C6192"/>
    <w:rsid w:val="003C7CD4"/>
    <w:rsid w:val="003E0A43"/>
    <w:rsid w:val="003E5170"/>
    <w:rsid w:val="003E5E14"/>
    <w:rsid w:val="0041214E"/>
    <w:rsid w:val="00435ABC"/>
    <w:rsid w:val="00441B24"/>
    <w:rsid w:val="00441C1A"/>
    <w:rsid w:val="0044653A"/>
    <w:rsid w:val="00461C5A"/>
    <w:rsid w:val="004622D3"/>
    <w:rsid w:val="0046532E"/>
    <w:rsid w:val="00465917"/>
    <w:rsid w:val="00477D03"/>
    <w:rsid w:val="00477FC4"/>
    <w:rsid w:val="00480522"/>
    <w:rsid w:val="00490F37"/>
    <w:rsid w:val="004933EB"/>
    <w:rsid w:val="004A3CB0"/>
    <w:rsid w:val="004A7B51"/>
    <w:rsid w:val="004B57E6"/>
    <w:rsid w:val="004B6A48"/>
    <w:rsid w:val="004C0E18"/>
    <w:rsid w:val="004C14BF"/>
    <w:rsid w:val="004D1A06"/>
    <w:rsid w:val="004D5D5A"/>
    <w:rsid w:val="004D7971"/>
    <w:rsid w:val="004E535A"/>
    <w:rsid w:val="004F4935"/>
    <w:rsid w:val="00514B8E"/>
    <w:rsid w:val="005214FA"/>
    <w:rsid w:val="00541F24"/>
    <w:rsid w:val="00542B18"/>
    <w:rsid w:val="00542E08"/>
    <w:rsid w:val="00544FB0"/>
    <w:rsid w:val="00580714"/>
    <w:rsid w:val="00580D8D"/>
    <w:rsid w:val="00590255"/>
    <w:rsid w:val="00597731"/>
    <w:rsid w:val="005A6BAF"/>
    <w:rsid w:val="005A6C9A"/>
    <w:rsid w:val="005B5BBB"/>
    <w:rsid w:val="005C3DE0"/>
    <w:rsid w:val="005D2911"/>
    <w:rsid w:val="005E36EB"/>
    <w:rsid w:val="005E46CE"/>
    <w:rsid w:val="005F003F"/>
    <w:rsid w:val="006042D8"/>
    <w:rsid w:val="00640370"/>
    <w:rsid w:val="00652D18"/>
    <w:rsid w:val="006819DE"/>
    <w:rsid w:val="006A5D7E"/>
    <w:rsid w:val="006A79FF"/>
    <w:rsid w:val="006B751B"/>
    <w:rsid w:val="006C3C53"/>
    <w:rsid w:val="006D151C"/>
    <w:rsid w:val="00705412"/>
    <w:rsid w:val="00726217"/>
    <w:rsid w:val="00732064"/>
    <w:rsid w:val="00745D62"/>
    <w:rsid w:val="0075258B"/>
    <w:rsid w:val="0077578A"/>
    <w:rsid w:val="007845D3"/>
    <w:rsid w:val="007918D4"/>
    <w:rsid w:val="00794E51"/>
    <w:rsid w:val="007A33D9"/>
    <w:rsid w:val="007A3C0F"/>
    <w:rsid w:val="007A3F1D"/>
    <w:rsid w:val="007C4050"/>
    <w:rsid w:val="007D6265"/>
    <w:rsid w:val="007E065D"/>
    <w:rsid w:val="007E3EF7"/>
    <w:rsid w:val="007E3FB3"/>
    <w:rsid w:val="007F3FA0"/>
    <w:rsid w:val="007F55AC"/>
    <w:rsid w:val="007F5861"/>
    <w:rsid w:val="00813676"/>
    <w:rsid w:val="00815267"/>
    <w:rsid w:val="00824E1E"/>
    <w:rsid w:val="00846C66"/>
    <w:rsid w:val="00860448"/>
    <w:rsid w:val="00861403"/>
    <w:rsid w:val="00862721"/>
    <w:rsid w:val="008652C3"/>
    <w:rsid w:val="00866FB1"/>
    <w:rsid w:val="00870817"/>
    <w:rsid w:val="00874273"/>
    <w:rsid w:val="00875116"/>
    <w:rsid w:val="008828C9"/>
    <w:rsid w:val="00886E62"/>
    <w:rsid w:val="00896F7A"/>
    <w:rsid w:val="008B4C2D"/>
    <w:rsid w:val="008C7ED2"/>
    <w:rsid w:val="008D2C44"/>
    <w:rsid w:val="008F536E"/>
    <w:rsid w:val="008F645C"/>
    <w:rsid w:val="00900F82"/>
    <w:rsid w:val="00907555"/>
    <w:rsid w:val="0092286D"/>
    <w:rsid w:val="00932777"/>
    <w:rsid w:val="00971443"/>
    <w:rsid w:val="00981545"/>
    <w:rsid w:val="00983F0F"/>
    <w:rsid w:val="00985415"/>
    <w:rsid w:val="009854B2"/>
    <w:rsid w:val="00994F47"/>
    <w:rsid w:val="009A08F7"/>
    <w:rsid w:val="009A59B1"/>
    <w:rsid w:val="009B5F4E"/>
    <w:rsid w:val="009D721B"/>
    <w:rsid w:val="009E5B32"/>
    <w:rsid w:val="009F4721"/>
    <w:rsid w:val="00A2250E"/>
    <w:rsid w:val="00A3302B"/>
    <w:rsid w:val="00A3359C"/>
    <w:rsid w:val="00A3716D"/>
    <w:rsid w:val="00A61B36"/>
    <w:rsid w:val="00A61D15"/>
    <w:rsid w:val="00A65B52"/>
    <w:rsid w:val="00A81D7C"/>
    <w:rsid w:val="00A92886"/>
    <w:rsid w:val="00A942D9"/>
    <w:rsid w:val="00AA1F22"/>
    <w:rsid w:val="00AB337D"/>
    <w:rsid w:val="00AD47CF"/>
    <w:rsid w:val="00AE2E63"/>
    <w:rsid w:val="00AE75A1"/>
    <w:rsid w:val="00B0408F"/>
    <w:rsid w:val="00B172C7"/>
    <w:rsid w:val="00B26AB1"/>
    <w:rsid w:val="00B449BF"/>
    <w:rsid w:val="00B45442"/>
    <w:rsid w:val="00B6301C"/>
    <w:rsid w:val="00B90DA1"/>
    <w:rsid w:val="00B979C0"/>
    <w:rsid w:val="00BC6AEA"/>
    <w:rsid w:val="00BF49D2"/>
    <w:rsid w:val="00BF732F"/>
    <w:rsid w:val="00C0063A"/>
    <w:rsid w:val="00C16F71"/>
    <w:rsid w:val="00C47617"/>
    <w:rsid w:val="00C541C1"/>
    <w:rsid w:val="00C55D81"/>
    <w:rsid w:val="00C6688B"/>
    <w:rsid w:val="00C71136"/>
    <w:rsid w:val="00C97C52"/>
    <w:rsid w:val="00CB7692"/>
    <w:rsid w:val="00CC2A8A"/>
    <w:rsid w:val="00CC2FF8"/>
    <w:rsid w:val="00CE2F15"/>
    <w:rsid w:val="00D044FC"/>
    <w:rsid w:val="00D075F8"/>
    <w:rsid w:val="00D11A38"/>
    <w:rsid w:val="00D20AA3"/>
    <w:rsid w:val="00D3252D"/>
    <w:rsid w:val="00D336CC"/>
    <w:rsid w:val="00D3787D"/>
    <w:rsid w:val="00D632D1"/>
    <w:rsid w:val="00D66F83"/>
    <w:rsid w:val="00D7626F"/>
    <w:rsid w:val="00D82764"/>
    <w:rsid w:val="00DA0A67"/>
    <w:rsid w:val="00DC2C41"/>
    <w:rsid w:val="00DD0843"/>
    <w:rsid w:val="00E034DA"/>
    <w:rsid w:val="00E37DF2"/>
    <w:rsid w:val="00E83514"/>
    <w:rsid w:val="00EB13DA"/>
    <w:rsid w:val="00EB4BCC"/>
    <w:rsid w:val="00EB5C7D"/>
    <w:rsid w:val="00EC2601"/>
    <w:rsid w:val="00EC2C6B"/>
    <w:rsid w:val="00ED2C7E"/>
    <w:rsid w:val="00ED3AB2"/>
    <w:rsid w:val="00EE064C"/>
    <w:rsid w:val="00EE76F0"/>
    <w:rsid w:val="00EE7AE5"/>
    <w:rsid w:val="00EF05E0"/>
    <w:rsid w:val="00F015E2"/>
    <w:rsid w:val="00F02433"/>
    <w:rsid w:val="00F0751B"/>
    <w:rsid w:val="00F14DD0"/>
    <w:rsid w:val="00F169B4"/>
    <w:rsid w:val="00F16E68"/>
    <w:rsid w:val="00F20547"/>
    <w:rsid w:val="00F20982"/>
    <w:rsid w:val="00F24FD9"/>
    <w:rsid w:val="00F260C6"/>
    <w:rsid w:val="00F7081B"/>
    <w:rsid w:val="00F745BB"/>
    <w:rsid w:val="00F84A5D"/>
    <w:rsid w:val="00F87F34"/>
    <w:rsid w:val="00F95BC5"/>
    <w:rsid w:val="00FB0308"/>
    <w:rsid w:val="00FD7AF6"/>
    <w:rsid w:val="00FF0350"/>
    <w:rsid w:val="00FF0E73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FF25"/>
  <w15:chartTrackingRefBased/>
  <w15:docId w15:val="{11AF7D5B-F815-4E97-9C35-A803DEBF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1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aliases w:val="Bullet 1,Use Case List Paragraph,Абзац списка1,Содержание. 2 уровень,List Paragraph,ПАРАГРАФ,bullet 1,use case list paragraph,абзац списка1,содержание. 2 уровень,list paragraph,параграф"/>
    <w:basedOn w:val="a"/>
    <w:link w:val="a4"/>
    <w:uiPriority w:val="34"/>
    <w:qFormat/>
    <w:rsid w:val="001E1B94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1E1B9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nhideWhenUsed/>
    <w:rsid w:val="001E1B94"/>
    <w:rPr>
      <w:color w:val="0563C1" w:themeColor="hyperlink"/>
      <w:u w:val="single"/>
    </w:rPr>
  </w:style>
  <w:style w:type="paragraph" w:customStyle="1" w:styleId="Default">
    <w:name w:val="Default"/>
    <w:rsid w:val="001E1B9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E1B9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E1B94"/>
    <w:rPr>
      <w:rFonts w:eastAsiaTheme="minorEastAsia"/>
      <w:lang w:eastAsia="ru-RU"/>
    </w:rPr>
  </w:style>
  <w:style w:type="paragraph" w:styleId="a9">
    <w:name w:val="Body Text Indent"/>
    <w:basedOn w:val="a"/>
    <w:link w:val="aa"/>
    <w:uiPriority w:val="99"/>
    <w:rsid w:val="001E1B94"/>
    <w:pPr>
      <w:spacing w:after="0" w:line="360" w:lineRule="auto"/>
      <w:ind w:firstLine="720"/>
      <w:jc w:val="center"/>
    </w:pPr>
    <w:rPr>
      <w:rFonts w:eastAsia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1E1B94"/>
    <w:rPr>
      <w:rFonts w:eastAsia="Times New Roman" w:cs="Times New Roman"/>
      <w:sz w:val="28"/>
      <w:szCs w:val="20"/>
      <w:lang w:eastAsia="ru-RU"/>
    </w:rPr>
  </w:style>
  <w:style w:type="paragraph" w:customStyle="1" w:styleId="Style10">
    <w:name w:val="Style10"/>
    <w:basedOn w:val="a"/>
    <w:uiPriority w:val="99"/>
    <w:rsid w:val="001E1B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rsid w:val="001E1B94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b">
    <w:name w:val="No Spacing"/>
    <w:uiPriority w:val="1"/>
    <w:qFormat/>
    <w:rsid w:val="001E1B94"/>
    <w:pPr>
      <w:spacing w:after="0" w:line="240" w:lineRule="auto"/>
    </w:pPr>
    <w:rPr>
      <w:rFonts w:ascii="Times New Roman" w:eastAsia="Calibri" w:hAnsi="Times New Roman" w:cs="Times New Roman"/>
    </w:rPr>
  </w:style>
  <w:style w:type="character" w:customStyle="1" w:styleId="a4">
    <w:name w:val="Абзац списка Знак"/>
    <w:aliases w:val="Bullet 1 Знак,Use Case List Paragraph Знак,Абзац списка1 Знак,Содержание. 2 уровень Знак,List Paragraph Знак,ПАРАГРАФ Знак,bullet 1 Знак,use case list paragraph Знак,абзац списка1 Знак,содержание. 2 уровень Знак,list paragraph Знак"/>
    <w:link w:val="a3"/>
    <w:uiPriority w:val="34"/>
    <w:qFormat/>
    <w:rsid w:val="001E1B94"/>
    <w:rPr>
      <w:rFonts w:eastAsiaTheme="minorEastAsia"/>
      <w:lang w:eastAsia="ru-RU"/>
    </w:rPr>
  </w:style>
  <w:style w:type="paragraph" w:styleId="3">
    <w:name w:val="Body Text 3"/>
    <w:basedOn w:val="a"/>
    <w:link w:val="30"/>
    <w:uiPriority w:val="99"/>
    <w:unhideWhenUsed/>
    <w:rsid w:val="001E1B9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1E1B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Subtitle"/>
    <w:basedOn w:val="a"/>
    <w:link w:val="ad"/>
    <w:uiPriority w:val="11"/>
    <w:qFormat/>
    <w:rsid w:val="001E1B9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d">
    <w:name w:val="Подзаголовок Знак"/>
    <w:basedOn w:val="a0"/>
    <w:link w:val="ac"/>
    <w:uiPriority w:val="11"/>
    <w:rsid w:val="001E1B9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e">
    <w:name w:val="Strong"/>
    <w:basedOn w:val="a0"/>
    <w:uiPriority w:val="22"/>
    <w:qFormat/>
    <w:rsid w:val="00846C66"/>
    <w:rPr>
      <w:b/>
      <w:bCs/>
    </w:rPr>
  </w:style>
  <w:style w:type="character" w:styleId="af">
    <w:name w:val="Emphasis"/>
    <w:basedOn w:val="a0"/>
    <w:uiPriority w:val="20"/>
    <w:qFormat/>
    <w:rsid w:val="00846C66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3E5170"/>
    <w:rPr>
      <w:color w:val="605E5C"/>
      <w:shd w:val="clear" w:color="auto" w:fill="E1DFDD"/>
    </w:rPr>
  </w:style>
  <w:style w:type="character" w:customStyle="1" w:styleId="af1">
    <w:name w:val="Основной текст_"/>
    <w:link w:val="1"/>
    <w:locked/>
    <w:rsid w:val="00C55D81"/>
    <w:rPr>
      <w:sz w:val="21"/>
    </w:rPr>
  </w:style>
  <w:style w:type="paragraph" w:customStyle="1" w:styleId="1">
    <w:name w:val="Основной текст1"/>
    <w:basedOn w:val="a"/>
    <w:link w:val="af1"/>
    <w:rsid w:val="00C55D81"/>
    <w:pPr>
      <w:spacing w:after="0" w:line="259" w:lineRule="exact"/>
    </w:pPr>
    <w:rPr>
      <w:sz w:val="21"/>
    </w:rPr>
  </w:style>
  <w:style w:type="character" w:customStyle="1" w:styleId="2">
    <w:name w:val="Основной текст (2)_"/>
    <w:basedOn w:val="a0"/>
    <w:link w:val="20"/>
    <w:locked/>
    <w:rsid w:val="00C55D81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C55D81"/>
    <w:pPr>
      <w:spacing w:after="0" w:line="259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Подпись к таблице_"/>
    <w:basedOn w:val="a0"/>
    <w:link w:val="af3"/>
    <w:rsid w:val="00C55D81"/>
    <w:rPr>
      <w:sz w:val="23"/>
      <w:szCs w:val="23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C55D81"/>
    <w:pPr>
      <w:shd w:val="clear" w:color="auto" w:fill="FFFFFF"/>
      <w:spacing w:after="0" w:line="0" w:lineRule="atLeas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studentlibrary.ru/book/ISBN9785970491003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tudentlibrary.ru/book/ISBN9785970471760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45507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udentlibrary.ru/book/ISBN9785970490129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526348" TargetMode="External"/><Relationship Id="rId10" Type="http://schemas.openxmlformats.org/officeDocument/2006/relationships/hyperlink" Target="https://www.studentlibrary.ru/book/ISBN9785970492666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97494.html" TargetMode="External"/><Relationship Id="rId14" Type="http://schemas.openxmlformats.org/officeDocument/2006/relationships/hyperlink" Target="https://e.lanbook.com/book/524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738C7-20CA-40A0-B6B9-B267C1740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2955</TotalTime>
  <Pages>51</Pages>
  <Words>13373</Words>
  <Characters>76231</Characters>
  <Application>Microsoft Office Word</Application>
  <DocSecurity>0</DocSecurity>
  <Lines>635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175</cp:revision>
  <dcterms:created xsi:type="dcterms:W3CDTF">2026-09-03T09:06:00Z</dcterms:created>
  <dcterms:modified xsi:type="dcterms:W3CDTF">2026-09-14T07:57:00Z</dcterms:modified>
</cp:coreProperties>
</file>